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80" w:rsidRDefault="003171D2" w:rsidP="000741EB">
      <w:pPr>
        <w:widowControl/>
        <w:autoSpaceDE/>
        <w:autoSpaceDN/>
        <w:spacing w:after="200" w:line="276" w:lineRule="auto"/>
        <w:jc w:val="center"/>
        <w:rPr>
          <w:rFonts w:ascii="Arial" w:hAnsi="Arial" w:cs="Arial"/>
          <w:b/>
          <w:color w:val="006600"/>
          <w:sz w:val="56"/>
          <w:szCs w:val="56"/>
          <w:lang w:val="el-GR" w:eastAsia="en-US"/>
        </w:rPr>
      </w:pPr>
      <w:r>
        <w:rPr>
          <w:noProof/>
          <w:lang w:val="el-GR"/>
        </w:rPr>
        <w:drawing>
          <wp:anchor distT="0" distB="0" distL="114300" distR="114300" simplePos="0" relativeHeight="251652096" behindDoc="0" locked="0" layoutInCell="1" allowOverlap="1">
            <wp:simplePos x="0" y="0"/>
            <wp:positionH relativeFrom="column">
              <wp:posOffset>-643255</wp:posOffset>
            </wp:positionH>
            <wp:positionV relativeFrom="paragraph">
              <wp:posOffset>-359410</wp:posOffset>
            </wp:positionV>
            <wp:extent cx="1666240" cy="1044575"/>
            <wp:effectExtent l="19050" t="0" r="0" b="0"/>
            <wp:wrapThrough wrapText="bothSides">
              <wp:wrapPolygon edited="0">
                <wp:start x="-247" y="0"/>
                <wp:lineTo x="-247" y="21272"/>
                <wp:lineTo x="21485" y="21272"/>
                <wp:lineTo x="21485" y="0"/>
                <wp:lineTo x="-247" y="0"/>
              </wp:wrapPolygon>
            </wp:wrapThrough>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1666240" cy="1044575"/>
                    </a:xfrm>
                    <a:prstGeom prst="rect">
                      <a:avLst/>
                    </a:prstGeom>
                    <a:noFill/>
                  </pic:spPr>
                </pic:pic>
              </a:graphicData>
            </a:graphic>
          </wp:anchor>
        </w:drawing>
      </w:r>
    </w:p>
    <w:p w:rsidR="00363C80" w:rsidRPr="000741EB" w:rsidRDefault="00363C80" w:rsidP="00BD4246">
      <w:pPr>
        <w:widowControl/>
        <w:autoSpaceDE/>
        <w:autoSpaceDN/>
        <w:spacing w:after="200" w:line="276" w:lineRule="auto"/>
        <w:rPr>
          <w:rFonts w:ascii="Arial" w:hAnsi="Arial" w:cs="Arial"/>
          <w:sz w:val="22"/>
          <w:szCs w:val="22"/>
          <w:lang w:val="el-GR" w:eastAsia="en-US"/>
        </w:rPr>
      </w:pPr>
    </w:p>
    <w:p w:rsidR="00363C80" w:rsidRPr="000741EB" w:rsidRDefault="00363C80" w:rsidP="000741EB">
      <w:pPr>
        <w:widowControl/>
        <w:autoSpaceDE/>
        <w:autoSpaceDN/>
        <w:spacing w:line="276" w:lineRule="auto"/>
        <w:jc w:val="right"/>
        <w:rPr>
          <w:rFonts w:ascii="Arial" w:hAnsi="Arial" w:cs="Arial"/>
          <w:sz w:val="22"/>
          <w:szCs w:val="22"/>
          <w:lang w:val="el-GR" w:eastAsia="en-US"/>
        </w:rPr>
      </w:pPr>
    </w:p>
    <w:p w:rsidR="00363C80" w:rsidRDefault="00363C80" w:rsidP="000741EB">
      <w:pPr>
        <w:widowControl/>
        <w:autoSpaceDE/>
        <w:autoSpaceDN/>
        <w:spacing w:line="276" w:lineRule="auto"/>
        <w:jc w:val="right"/>
        <w:rPr>
          <w:rFonts w:ascii="Arial" w:hAnsi="Arial" w:cs="Arial"/>
          <w:sz w:val="22"/>
          <w:szCs w:val="22"/>
          <w:lang w:val="el-GR" w:eastAsia="en-US"/>
        </w:rPr>
      </w:pPr>
    </w:p>
    <w:p w:rsidR="00363C80" w:rsidRDefault="00363C80" w:rsidP="000741EB">
      <w:pPr>
        <w:widowControl/>
        <w:autoSpaceDE/>
        <w:autoSpaceDN/>
        <w:spacing w:line="276" w:lineRule="auto"/>
        <w:jc w:val="right"/>
        <w:rPr>
          <w:rFonts w:ascii="Arial" w:hAnsi="Arial" w:cs="Arial"/>
          <w:sz w:val="22"/>
          <w:szCs w:val="22"/>
          <w:lang w:eastAsia="en-US"/>
        </w:rPr>
      </w:pPr>
    </w:p>
    <w:p w:rsidR="006A11A8" w:rsidRDefault="00406674" w:rsidP="000741EB">
      <w:pPr>
        <w:widowControl/>
        <w:autoSpaceDE/>
        <w:autoSpaceDN/>
        <w:spacing w:line="276" w:lineRule="auto"/>
        <w:jc w:val="right"/>
        <w:rPr>
          <w:rFonts w:ascii="Arial" w:hAnsi="Arial" w:cs="Arial"/>
          <w:sz w:val="22"/>
          <w:szCs w:val="22"/>
          <w:lang w:eastAsia="en-US"/>
        </w:rPr>
      </w:pPr>
      <w:r>
        <w:rPr>
          <w:rFonts w:ascii="Arial" w:hAnsi="Arial" w:cs="Arial"/>
          <w:noProof/>
          <w:sz w:val="22"/>
          <w:szCs w:val="22"/>
          <w:lang w:val="el-GR"/>
        </w:rPr>
        <w:drawing>
          <wp:anchor distT="0" distB="0" distL="114300" distR="114300" simplePos="0" relativeHeight="251675648" behindDoc="0" locked="0" layoutInCell="1" allowOverlap="1">
            <wp:simplePos x="0" y="0"/>
            <wp:positionH relativeFrom="column">
              <wp:posOffset>42545</wp:posOffset>
            </wp:positionH>
            <wp:positionV relativeFrom="paragraph">
              <wp:posOffset>224155</wp:posOffset>
            </wp:positionV>
            <wp:extent cx="5815330" cy="3755390"/>
            <wp:effectExtent l="19050" t="0" r="0" b="0"/>
            <wp:wrapThrough wrapText="bothSides">
              <wp:wrapPolygon edited="0">
                <wp:start x="-71" y="0"/>
                <wp:lineTo x="-71" y="21476"/>
                <wp:lineTo x="21581" y="21476"/>
                <wp:lineTo x="21581" y="0"/>
                <wp:lineTo x="-71" y="0"/>
              </wp:wrapPolygon>
            </wp:wrapThrough>
            <wp:docPr id="1" name="0 - Εικόνα" descr="ΑΥΤΟΔΙΑΧΕΙΡΙΣ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ΥΤΟΔΙΑΧΕΙΡΙΣΗ.jpg"/>
                    <pic:cNvPicPr/>
                  </pic:nvPicPr>
                  <pic:blipFill>
                    <a:blip r:embed="rId7" cstate="print"/>
                    <a:stretch>
                      <a:fillRect/>
                    </a:stretch>
                  </pic:blipFill>
                  <pic:spPr>
                    <a:xfrm>
                      <a:off x="0" y="0"/>
                      <a:ext cx="5815330" cy="3755390"/>
                    </a:xfrm>
                    <a:prstGeom prst="rect">
                      <a:avLst/>
                    </a:prstGeom>
                  </pic:spPr>
                </pic:pic>
              </a:graphicData>
            </a:graphic>
          </wp:anchor>
        </w:drawing>
      </w:r>
    </w:p>
    <w:p w:rsidR="006A11A8" w:rsidRDefault="006A11A8" w:rsidP="000741EB">
      <w:pPr>
        <w:widowControl/>
        <w:autoSpaceDE/>
        <w:autoSpaceDN/>
        <w:spacing w:line="276" w:lineRule="auto"/>
        <w:jc w:val="right"/>
        <w:rPr>
          <w:rFonts w:ascii="Arial" w:hAnsi="Arial" w:cs="Arial"/>
          <w:sz w:val="22"/>
          <w:szCs w:val="22"/>
          <w:lang w:eastAsia="en-US"/>
        </w:rPr>
      </w:pPr>
    </w:p>
    <w:p w:rsidR="006A11A8" w:rsidRDefault="006A11A8" w:rsidP="000741EB">
      <w:pPr>
        <w:widowControl/>
        <w:autoSpaceDE/>
        <w:autoSpaceDN/>
        <w:spacing w:line="276" w:lineRule="auto"/>
        <w:jc w:val="right"/>
        <w:rPr>
          <w:rFonts w:ascii="Arial" w:hAnsi="Arial" w:cs="Arial"/>
          <w:sz w:val="22"/>
          <w:szCs w:val="22"/>
          <w:lang w:eastAsia="en-US"/>
        </w:rPr>
      </w:pPr>
    </w:p>
    <w:p w:rsidR="006A11A8" w:rsidRDefault="006A11A8" w:rsidP="000741EB">
      <w:pPr>
        <w:widowControl/>
        <w:autoSpaceDE/>
        <w:autoSpaceDN/>
        <w:spacing w:line="276" w:lineRule="auto"/>
        <w:jc w:val="right"/>
        <w:rPr>
          <w:rFonts w:ascii="Arial" w:hAnsi="Arial" w:cs="Arial"/>
          <w:sz w:val="22"/>
          <w:szCs w:val="22"/>
          <w:lang w:eastAsia="en-US"/>
        </w:rPr>
      </w:pPr>
    </w:p>
    <w:p w:rsidR="006A11A8" w:rsidRDefault="006A11A8" w:rsidP="000741EB">
      <w:pPr>
        <w:widowControl/>
        <w:autoSpaceDE/>
        <w:autoSpaceDN/>
        <w:spacing w:line="276" w:lineRule="auto"/>
        <w:jc w:val="right"/>
        <w:rPr>
          <w:rFonts w:ascii="Arial" w:hAnsi="Arial" w:cs="Arial"/>
          <w:sz w:val="22"/>
          <w:szCs w:val="22"/>
          <w:lang w:eastAsia="en-US"/>
        </w:rPr>
      </w:pPr>
    </w:p>
    <w:p w:rsidR="006A11A8" w:rsidRDefault="006A11A8" w:rsidP="000741EB">
      <w:pPr>
        <w:widowControl/>
        <w:autoSpaceDE/>
        <w:autoSpaceDN/>
        <w:spacing w:line="276" w:lineRule="auto"/>
        <w:jc w:val="right"/>
        <w:rPr>
          <w:rFonts w:ascii="Arial" w:hAnsi="Arial" w:cs="Arial"/>
          <w:sz w:val="22"/>
          <w:szCs w:val="22"/>
          <w:lang w:eastAsia="en-US"/>
        </w:rPr>
      </w:pPr>
    </w:p>
    <w:p w:rsidR="006A11A8" w:rsidRDefault="006A11A8" w:rsidP="000741EB">
      <w:pPr>
        <w:widowControl/>
        <w:autoSpaceDE/>
        <w:autoSpaceDN/>
        <w:spacing w:line="276" w:lineRule="auto"/>
        <w:jc w:val="right"/>
        <w:rPr>
          <w:rFonts w:ascii="Arial" w:hAnsi="Arial" w:cs="Arial"/>
          <w:sz w:val="22"/>
          <w:szCs w:val="22"/>
          <w:lang w:eastAsia="en-US"/>
        </w:rPr>
      </w:pPr>
    </w:p>
    <w:p w:rsidR="006A11A8" w:rsidRDefault="006A11A8" w:rsidP="000741EB">
      <w:pPr>
        <w:widowControl/>
        <w:autoSpaceDE/>
        <w:autoSpaceDN/>
        <w:spacing w:line="276" w:lineRule="auto"/>
        <w:jc w:val="right"/>
        <w:rPr>
          <w:rFonts w:ascii="Arial" w:hAnsi="Arial" w:cs="Arial"/>
          <w:sz w:val="22"/>
          <w:szCs w:val="22"/>
          <w:lang w:eastAsia="en-US"/>
        </w:rPr>
      </w:pPr>
    </w:p>
    <w:p w:rsidR="006A11A8" w:rsidRDefault="006A11A8" w:rsidP="000741EB">
      <w:pPr>
        <w:widowControl/>
        <w:autoSpaceDE/>
        <w:autoSpaceDN/>
        <w:spacing w:line="276" w:lineRule="auto"/>
        <w:jc w:val="right"/>
        <w:rPr>
          <w:rFonts w:ascii="Arial" w:hAnsi="Arial" w:cs="Arial"/>
          <w:sz w:val="22"/>
          <w:szCs w:val="22"/>
          <w:lang w:eastAsia="en-US"/>
        </w:rPr>
      </w:pPr>
    </w:p>
    <w:p w:rsidR="006A11A8" w:rsidRPr="006A11A8" w:rsidRDefault="006A11A8" w:rsidP="000741EB">
      <w:pPr>
        <w:widowControl/>
        <w:autoSpaceDE/>
        <w:autoSpaceDN/>
        <w:spacing w:line="276" w:lineRule="auto"/>
        <w:jc w:val="right"/>
        <w:rPr>
          <w:rFonts w:ascii="Arial" w:hAnsi="Arial" w:cs="Arial"/>
          <w:sz w:val="22"/>
          <w:szCs w:val="22"/>
          <w:lang w:eastAsia="en-US"/>
        </w:rPr>
      </w:pPr>
    </w:p>
    <w:p w:rsidR="00363C80" w:rsidRPr="000C7C31" w:rsidRDefault="00363C80" w:rsidP="000741EB">
      <w:pPr>
        <w:widowControl/>
        <w:autoSpaceDE/>
        <w:autoSpaceDN/>
        <w:spacing w:line="276" w:lineRule="auto"/>
        <w:jc w:val="right"/>
        <w:rPr>
          <w:rFonts w:ascii="Arial" w:hAnsi="Arial" w:cs="Arial"/>
          <w:color w:val="002060"/>
          <w:sz w:val="22"/>
          <w:szCs w:val="22"/>
          <w:lang w:val="el-GR" w:eastAsia="en-US"/>
        </w:rPr>
      </w:pPr>
      <w:r w:rsidRPr="000C7C31">
        <w:rPr>
          <w:rFonts w:ascii="Arial" w:hAnsi="Arial" w:cs="Arial"/>
          <w:color w:val="002060"/>
          <w:sz w:val="22"/>
          <w:szCs w:val="22"/>
          <w:lang w:val="el-GR" w:eastAsia="en-US"/>
        </w:rPr>
        <w:t>Ελληνική Εταιρεία Αντιρευματικού Αγώνα (ΕΛ.Ε.ΑΝ.Α.)</w:t>
      </w:r>
    </w:p>
    <w:p w:rsidR="00363C80" w:rsidRPr="000C7C31" w:rsidRDefault="00AC2E43" w:rsidP="000741EB">
      <w:pPr>
        <w:widowControl/>
        <w:autoSpaceDE/>
        <w:autoSpaceDN/>
        <w:spacing w:line="276" w:lineRule="auto"/>
        <w:jc w:val="right"/>
        <w:rPr>
          <w:rFonts w:ascii="Arial" w:hAnsi="Arial" w:cs="Arial"/>
          <w:color w:val="002060"/>
          <w:sz w:val="22"/>
          <w:szCs w:val="22"/>
          <w:lang w:val="el-GR" w:eastAsia="en-US"/>
        </w:rPr>
      </w:pPr>
      <w:r>
        <w:rPr>
          <w:rFonts w:ascii="Arial" w:hAnsi="Arial" w:cs="Arial"/>
          <w:color w:val="002060"/>
          <w:sz w:val="22"/>
          <w:szCs w:val="22"/>
          <w:lang w:val="el-GR" w:eastAsia="en-US"/>
        </w:rPr>
        <w:t xml:space="preserve">Ιανουάριος 2018 – Μάρτιος 2018 </w:t>
      </w:r>
    </w:p>
    <w:p w:rsidR="00363C80" w:rsidRPr="000741EB" w:rsidRDefault="00363C80" w:rsidP="000741EB">
      <w:pPr>
        <w:widowControl/>
        <w:autoSpaceDE/>
        <w:autoSpaceDN/>
        <w:spacing w:line="276" w:lineRule="auto"/>
        <w:jc w:val="right"/>
        <w:rPr>
          <w:rFonts w:ascii="Arial" w:hAnsi="Arial" w:cs="Arial"/>
          <w:sz w:val="22"/>
          <w:szCs w:val="22"/>
          <w:lang w:val="el-GR" w:eastAsia="en-US"/>
        </w:rPr>
      </w:pPr>
    </w:p>
    <w:p w:rsidR="00363C80" w:rsidRPr="000C7C31" w:rsidRDefault="00363C80" w:rsidP="00B25580">
      <w:pPr>
        <w:widowControl/>
        <w:autoSpaceDE/>
        <w:autoSpaceDN/>
        <w:spacing w:after="200" w:line="276" w:lineRule="auto"/>
        <w:jc w:val="center"/>
        <w:rPr>
          <w:rFonts w:ascii="Arial" w:hAnsi="Arial" w:cs="Arial"/>
          <w:b/>
          <w:color w:val="17365D"/>
          <w:sz w:val="44"/>
          <w:szCs w:val="44"/>
          <w:lang w:val="el-GR" w:eastAsia="en-US"/>
        </w:rPr>
      </w:pPr>
      <w:r>
        <w:rPr>
          <w:rFonts w:ascii="Arial" w:hAnsi="Arial" w:cs="Arial"/>
          <w:sz w:val="22"/>
          <w:szCs w:val="22"/>
          <w:lang w:val="el-GR" w:eastAsia="en-US"/>
        </w:rPr>
        <w:br w:type="page"/>
      </w:r>
      <w:r w:rsidRPr="000C7C31">
        <w:rPr>
          <w:rFonts w:ascii="Arial" w:hAnsi="Arial" w:cs="Arial"/>
          <w:b/>
          <w:color w:val="17365D"/>
          <w:sz w:val="44"/>
          <w:szCs w:val="44"/>
          <w:lang w:val="el-GR" w:eastAsia="en-US"/>
        </w:rPr>
        <w:lastRenderedPageBreak/>
        <w:t>Στόχος</w:t>
      </w:r>
    </w:p>
    <w:p w:rsidR="00363C80" w:rsidRPr="000C7C31" w:rsidRDefault="003171D2" w:rsidP="00BD4246">
      <w:pPr>
        <w:widowControl/>
        <w:autoSpaceDE/>
        <w:autoSpaceDN/>
        <w:spacing w:after="200" w:line="276" w:lineRule="auto"/>
        <w:jc w:val="both"/>
        <w:rPr>
          <w:rFonts w:ascii="Arial" w:hAnsi="Arial" w:cs="Arial"/>
          <w:color w:val="17365D"/>
          <w:sz w:val="28"/>
          <w:szCs w:val="28"/>
          <w:lang w:val="el-GR" w:eastAsia="en-US"/>
        </w:rPr>
      </w:pPr>
      <w:r>
        <w:rPr>
          <w:noProof/>
          <w:lang w:val="el-GR"/>
        </w:rPr>
        <w:drawing>
          <wp:anchor distT="0" distB="0" distL="114300" distR="114300" simplePos="0" relativeHeight="251641856" behindDoc="0" locked="0" layoutInCell="1" allowOverlap="1">
            <wp:simplePos x="0" y="0"/>
            <wp:positionH relativeFrom="column">
              <wp:posOffset>-218440</wp:posOffset>
            </wp:positionH>
            <wp:positionV relativeFrom="paragraph">
              <wp:posOffset>151130</wp:posOffset>
            </wp:positionV>
            <wp:extent cx="2624455" cy="1438275"/>
            <wp:effectExtent l="19050" t="0" r="4445" b="0"/>
            <wp:wrapThrough wrapText="bothSides">
              <wp:wrapPolygon edited="0">
                <wp:start x="-157" y="0"/>
                <wp:lineTo x="-157" y="21457"/>
                <wp:lineTo x="21637" y="21457"/>
                <wp:lineTo x="21637" y="0"/>
                <wp:lineTo x="-157" y="0"/>
              </wp:wrapPolygon>
            </wp:wrapThrough>
            <wp:docPr id="4" name="2 -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pic:cNvPicPr>
                      <a:picLocks noChangeAspect="1" noChangeArrowheads="1"/>
                    </pic:cNvPicPr>
                  </pic:nvPicPr>
                  <pic:blipFill>
                    <a:blip r:embed="rId8" cstate="print"/>
                    <a:srcRect/>
                    <a:stretch>
                      <a:fillRect/>
                    </a:stretch>
                  </pic:blipFill>
                  <pic:spPr bwMode="auto">
                    <a:xfrm>
                      <a:off x="0" y="0"/>
                      <a:ext cx="2624455" cy="1438275"/>
                    </a:xfrm>
                    <a:prstGeom prst="rect">
                      <a:avLst/>
                    </a:prstGeom>
                    <a:noFill/>
                  </pic:spPr>
                </pic:pic>
              </a:graphicData>
            </a:graphic>
          </wp:anchor>
        </w:drawing>
      </w:r>
      <w:r>
        <w:rPr>
          <w:noProof/>
          <w:lang w:val="el-GR"/>
        </w:rPr>
        <w:drawing>
          <wp:anchor distT="12192" distB="20066" distL="114300" distR="123190" simplePos="0" relativeHeight="251648000" behindDoc="1" locked="0" layoutInCell="1" allowOverlap="1">
            <wp:simplePos x="0" y="0"/>
            <wp:positionH relativeFrom="column">
              <wp:posOffset>-3613785</wp:posOffset>
            </wp:positionH>
            <wp:positionV relativeFrom="paragraph">
              <wp:posOffset>217678</wp:posOffset>
            </wp:positionV>
            <wp:extent cx="7842250" cy="7664323"/>
            <wp:effectExtent l="19050" t="0" r="6350" b="0"/>
            <wp:wrapNone/>
            <wp:docPr id="5" name="Εικόνα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logo aft.jpg"/>
                    <pic:cNvPicPr/>
                  </pic:nvPicPr>
                  <pic:blipFill>
                    <a:blip r:embed="rId9" cstate="print">
                      <a:lum bright="70000" contrast="-70000"/>
                      <a:extLst/>
                    </a:blip>
                    <a:stretch>
                      <a:fillRect/>
                    </a:stretch>
                  </pic:blipFill>
                  <pic:spPr>
                    <a:xfrm>
                      <a:off x="0" y="0"/>
                      <a:ext cx="7842250" cy="7664323"/>
                    </a:xfrm>
                    <a:prstGeom prst="ellipse">
                      <a:avLst/>
                    </a:prstGeom>
                    <a:ln>
                      <a:noFill/>
                    </a:ln>
                    <a:effectLst>
                      <a:softEdge rad="112500"/>
                    </a:effectLst>
                  </pic:spPr>
                </pic:pic>
              </a:graphicData>
            </a:graphic>
          </wp:anchor>
        </w:drawing>
      </w:r>
      <w:r w:rsidR="00363C80" w:rsidRPr="000C7C31">
        <w:rPr>
          <w:rFonts w:ascii="Arial" w:hAnsi="Arial" w:cs="Arial"/>
          <w:color w:val="17365D"/>
          <w:sz w:val="28"/>
          <w:szCs w:val="28"/>
          <w:lang w:val="el-GR" w:eastAsia="en-US"/>
        </w:rPr>
        <w:t>Κεντρικό στόχο του Προγράμματος Αυτοδιαχείρισης (Π.Α.) αποτελεί η παροχή στα άτομα με ρευματικά νοσήματα επαρκούς πληροφόρησης ώστε να μπορούν να ανταποκριθούν στις απαιτήσεις της καθημερινότητα</w:t>
      </w:r>
      <w:r w:rsidR="0023176D">
        <w:rPr>
          <w:rFonts w:ascii="Arial" w:hAnsi="Arial" w:cs="Arial"/>
          <w:color w:val="17365D"/>
          <w:sz w:val="28"/>
          <w:szCs w:val="28"/>
          <w:lang w:val="el-GR" w:eastAsia="en-US"/>
        </w:rPr>
        <w:t>ς</w:t>
      </w:r>
      <w:r w:rsidR="00363C80" w:rsidRPr="000C7C31">
        <w:rPr>
          <w:rFonts w:ascii="Arial" w:hAnsi="Arial" w:cs="Arial"/>
          <w:color w:val="17365D"/>
          <w:sz w:val="28"/>
          <w:szCs w:val="28"/>
          <w:lang w:val="el-GR" w:eastAsia="en-US"/>
        </w:rPr>
        <w:t xml:space="preserve"> τους με μεγαλύτερη ευκολία, διατηρώντας ένα υψηλό επίπεδο διαβίωσης.</w:t>
      </w:r>
    </w:p>
    <w:p w:rsidR="00363C80" w:rsidRPr="000C7C31" w:rsidRDefault="00363C80" w:rsidP="00BD4246">
      <w:pPr>
        <w:widowControl/>
        <w:autoSpaceDE/>
        <w:autoSpaceDN/>
        <w:spacing w:after="200"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 xml:space="preserve">Το πρόγραμμα δομείται και υλοποιείται με τρόπο που να προάγει την ενδυνάμωση των ατόμων με ρευματικά νοσήματα, την κινητοποίηση του καθενός αλλά και τη μεταξύ τους αλληλοϋποστήριξη. Για το λόγο αυτό το πρόγραμμα συντονίζεται από άτομα με ρευματικά νοσήματα και εμπλουτίζεται με τη συνεργασία επαγγελματιών που δραστηριοποιούνται σε σχετικές με την πάθηση υπηρεσίες. Οι θεματικές ενότητες που θα επεξεργαστούμε προσεγγίζονται με τρόπο που προάγει την ελεύθερη έκφραση των συμμετεχόντων ώστε να καλύπτονται όσο το δυνατόν καλύτερα οι ανάγκες του καθενός ξεχωριστά. </w:t>
      </w:r>
    </w:p>
    <w:p w:rsidR="009F05E5" w:rsidRPr="003171D2" w:rsidRDefault="00363C80" w:rsidP="009F05E5">
      <w:pPr>
        <w:widowControl/>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Ο σχεδιασμός και η υλοποίηση του Π.Α. βασίζεται στην εθελοντική προσφορά των συντονιστών και σε πρότυπα αντίστοιχα Π.Α. που έχουν επιτυχημένα υλοποιηθεί από συγγενείς συλλόγους (Αντιρρευματικός Σύνδεσμος Κύπρου, Σύλλογος Ρευματοπαθών Κρήτης).</w:t>
      </w:r>
      <w:r w:rsidR="009F05E5" w:rsidRPr="009F05E5">
        <w:rPr>
          <w:rFonts w:ascii="Arial" w:hAnsi="Arial" w:cs="Arial"/>
          <w:color w:val="17365D"/>
          <w:sz w:val="28"/>
          <w:szCs w:val="28"/>
          <w:lang w:val="el-GR" w:eastAsia="en-US"/>
        </w:rPr>
        <w:t xml:space="preserve"> </w:t>
      </w:r>
      <w:r w:rsidR="009F05E5">
        <w:rPr>
          <w:rFonts w:ascii="Arial" w:hAnsi="Arial" w:cs="Arial"/>
          <w:color w:val="17365D"/>
          <w:sz w:val="28"/>
          <w:szCs w:val="28"/>
          <w:lang w:val="el-GR" w:eastAsia="en-US"/>
        </w:rPr>
        <w:t>Το Πρόγραμμα υλοποιήθηκε για πρώτη φορά από την Ελληνική Εταιρεία Αντιρευματικού Αγώνα  (ΕΛ.Ε.ΑΝ.Α.) το ακαδημαϊκό έτος 2015-2016.</w:t>
      </w:r>
    </w:p>
    <w:p w:rsidR="00363C80" w:rsidRPr="003171D2" w:rsidRDefault="00363C80" w:rsidP="00406674">
      <w:pPr>
        <w:widowControl/>
        <w:autoSpaceDE/>
        <w:autoSpaceDN/>
        <w:spacing w:line="276" w:lineRule="auto"/>
        <w:jc w:val="both"/>
        <w:rPr>
          <w:rFonts w:ascii="Arial" w:hAnsi="Arial" w:cs="Arial"/>
          <w:color w:val="17365D"/>
          <w:sz w:val="28"/>
          <w:szCs w:val="28"/>
          <w:lang w:val="el-GR" w:eastAsia="en-US"/>
        </w:rPr>
      </w:pPr>
    </w:p>
    <w:p w:rsidR="005E4DD6" w:rsidRPr="001C32E0" w:rsidRDefault="005E4DD6" w:rsidP="00406674">
      <w:pPr>
        <w:widowControl/>
        <w:autoSpaceDE/>
        <w:autoSpaceDN/>
        <w:spacing w:line="276" w:lineRule="auto"/>
        <w:jc w:val="both"/>
        <w:rPr>
          <w:rFonts w:ascii="Arial" w:hAnsi="Arial" w:cs="Arial"/>
          <w:color w:val="17365D"/>
          <w:sz w:val="28"/>
          <w:szCs w:val="28"/>
          <w:lang w:val="el-GR" w:eastAsia="en-US"/>
        </w:rPr>
      </w:pPr>
    </w:p>
    <w:p w:rsidR="00363C80" w:rsidRPr="004211D6" w:rsidRDefault="00363C80" w:rsidP="00406674">
      <w:pPr>
        <w:widowControl/>
        <w:autoSpaceDE/>
        <w:autoSpaceDN/>
        <w:spacing w:line="276" w:lineRule="auto"/>
        <w:jc w:val="both"/>
        <w:rPr>
          <w:rFonts w:ascii="Arial" w:hAnsi="Arial" w:cs="Arial"/>
          <w:color w:val="17365D"/>
          <w:sz w:val="28"/>
          <w:szCs w:val="28"/>
          <w:lang w:val="el-GR" w:eastAsia="en-US"/>
        </w:rPr>
      </w:pPr>
      <w:r>
        <w:rPr>
          <w:rFonts w:ascii="Arial" w:hAnsi="Arial" w:cs="Arial"/>
          <w:color w:val="17365D"/>
          <w:sz w:val="28"/>
          <w:szCs w:val="28"/>
          <w:lang w:val="el-GR" w:eastAsia="en-US"/>
        </w:rPr>
        <w:t xml:space="preserve">Για την φετινή χρονιά </w:t>
      </w:r>
      <w:r w:rsidR="00AC2E43">
        <w:rPr>
          <w:rFonts w:ascii="Arial" w:hAnsi="Arial" w:cs="Arial"/>
          <w:color w:val="17365D"/>
          <w:sz w:val="28"/>
          <w:szCs w:val="28"/>
          <w:lang w:val="el-GR" w:eastAsia="en-US"/>
        </w:rPr>
        <w:t>το Πρόγραμμα συντονίζεται από μέλος</w:t>
      </w:r>
      <w:r>
        <w:rPr>
          <w:rFonts w:ascii="Arial" w:hAnsi="Arial" w:cs="Arial"/>
          <w:color w:val="17365D"/>
          <w:sz w:val="28"/>
          <w:szCs w:val="28"/>
          <w:lang w:val="el-GR" w:eastAsia="en-US"/>
        </w:rPr>
        <w:t xml:space="preserve"> της ΕΛ.Ε.ΑΝ.Α.</w:t>
      </w:r>
      <w:r w:rsidR="00AC2E43">
        <w:rPr>
          <w:rFonts w:ascii="Arial" w:hAnsi="Arial" w:cs="Arial"/>
          <w:color w:val="17365D"/>
          <w:sz w:val="28"/>
          <w:szCs w:val="28"/>
          <w:lang w:val="el-GR" w:eastAsia="en-US"/>
        </w:rPr>
        <w:t xml:space="preserve">, την </w:t>
      </w:r>
      <w:r>
        <w:rPr>
          <w:rFonts w:ascii="Arial" w:hAnsi="Arial" w:cs="Arial"/>
          <w:color w:val="17365D"/>
          <w:sz w:val="28"/>
          <w:szCs w:val="28"/>
          <w:lang w:val="el-GR" w:eastAsia="en-US"/>
        </w:rPr>
        <w:t>κ</w:t>
      </w:r>
      <w:r w:rsidR="00DB34C8">
        <w:rPr>
          <w:rFonts w:ascii="Arial" w:hAnsi="Arial" w:cs="Arial"/>
          <w:color w:val="17365D"/>
          <w:sz w:val="28"/>
          <w:szCs w:val="28"/>
          <w:lang w:val="el-GR" w:eastAsia="en-US"/>
        </w:rPr>
        <w:t>α</w:t>
      </w:r>
      <w:r>
        <w:rPr>
          <w:rFonts w:ascii="Arial" w:hAnsi="Arial" w:cs="Arial"/>
          <w:color w:val="17365D"/>
          <w:sz w:val="28"/>
          <w:szCs w:val="28"/>
          <w:lang w:val="el-GR" w:eastAsia="en-US"/>
        </w:rPr>
        <w:t xml:space="preserve"> </w:t>
      </w:r>
      <w:proofErr w:type="spellStart"/>
      <w:r>
        <w:rPr>
          <w:rFonts w:ascii="Arial" w:hAnsi="Arial" w:cs="Arial"/>
          <w:color w:val="17365D"/>
          <w:sz w:val="28"/>
          <w:szCs w:val="28"/>
          <w:lang w:val="el-GR" w:eastAsia="en-US"/>
        </w:rPr>
        <w:t>Καραγεώργου</w:t>
      </w:r>
      <w:proofErr w:type="spellEnd"/>
      <w:r>
        <w:rPr>
          <w:rFonts w:ascii="Arial" w:hAnsi="Arial" w:cs="Arial"/>
          <w:color w:val="17365D"/>
          <w:sz w:val="28"/>
          <w:szCs w:val="28"/>
          <w:lang w:val="el-GR" w:eastAsia="en-US"/>
        </w:rPr>
        <w:t xml:space="preserve"> Εβίτα</w:t>
      </w:r>
      <w:r w:rsidR="00AC2E43">
        <w:rPr>
          <w:rFonts w:ascii="Arial" w:hAnsi="Arial" w:cs="Arial"/>
          <w:color w:val="17365D"/>
          <w:sz w:val="28"/>
          <w:szCs w:val="28"/>
          <w:lang w:val="el-GR" w:eastAsia="en-US"/>
        </w:rPr>
        <w:t xml:space="preserve"> και τον </w:t>
      </w:r>
      <w:proofErr w:type="spellStart"/>
      <w:r w:rsidR="00AC2E43">
        <w:rPr>
          <w:rFonts w:ascii="Arial" w:hAnsi="Arial" w:cs="Arial"/>
          <w:color w:val="17365D"/>
          <w:sz w:val="28"/>
          <w:szCs w:val="28"/>
          <w:lang w:val="el-GR" w:eastAsia="en-US"/>
        </w:rPr>
        <w:t>ψυχολογο</w:t>
      </w:r>
      <w:proofErr w:type="spellEnd"/>
      <w:r w:rsidR="00AC2E43">
        <w:rPr>
          <w:rFonts w:ascii="Arial" w:hAnsi="Arial" w:cs="Arial"/>
          <w:color w:val="17365D"/>
          <w:sz w:val="28"/>
          <w:szCs w:val="28"/>
          <w:lang w:val="el-GR" w:eastAsia="en-US"/>
        </w:rPr>
        <w:t xml:space="preserve">, </w:t>
      </w:r>
      <w:proofErr w:type="spellStart"/>
      <w:r w:rsidR="00AC2E43">
        <w:rPr>
          <w:rFonts w:ascii="Arial" w:hAnsi="Arial" w:cs="Arial"/>
          <w:color w:val="17365D"/>
          <w:sz w:val="28"/>
          <w:szCs w:val="28"/>
          <w:lang w:val="el-GR" w:eastAsia="en-US"/>
        </w:rPr>
        <w:t>κο</w:t>
      </w:r>
      <w:proofErr w:type="spellEnd"/>
      <w:r w:rsidR="00AC2E43">
        <w:rPr>
          <w:rFonts w:ascii="Arial" w:hAnsi="Arial" w:cs="Arial"/>
          <w:color w:val="17365D"/>
          <w:sz w:val="28"/>
          <w:szCs w:val="28"/>
          <w:lang w:val="el-GR" w:eastAsia="en-US"/>
        </w:rPr>
        <w:t xml:space="preserve"> Σαμαρά Κωνσταντίνο.</w:t>
      </w:r>
    </w:p>
    <w:p w:rsidR="00363C80" w:rsidRPr="004211D6" w:rsidRDefault="00363C80" w:rsidP="00406674">
      <w:pPr>
        <w:widowControl/>
        <w:autoSpaceDE/>
        <w:autoSpaceDN/>
        <w:spacing w:line="276" w:lineRule="auto"/>
        <w:jc w:val="both"/>
        <w:rPr>
          <w:rFonts w:ascii="Arial" w:hAnsi="Arial" w:cs="Arial"/>
          <w:color w:val="17365D"/>
          <w:sz w:val="28"/>
          <w:szCs w:val="28"/>
          <w:lang w:val="el-GR" w:eastAsia="en-US"/>
        </w:rPr>
      </w:pPr>
    </w:p>
    <w:p w:rsidR="00363C80" w:rsidRPr="000C7C31" w:rsidRDefault="00363C80" w:rsidP="00BD4246">
      <w:pPr>
        <w:widowControl/>
        <w:autoSpaceDE/>
        <w:autoSpaceDN/>
        <w:spacing w:after="200"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 xml:space="preserve">Το παρόν πρόγραμμα στοχεύει σε μια πρώτη ενημέρωση και ευαισθητοποίηση των ατόμων με ρευματικά νοσήματα και </w:t>
      </w:r>
      <w:r w:rsidRPr="000C7C31">
        <w:rPr>
          <w:rFonts w:ascii="Arial" w:hAnsi="Arial" w:cs="Arial"/>
          <w:color w:val="17365D"/>
          <w:sz w:val="28"/>
          <w:szCs w:val="28"/>
          <w:u w:val="single"/>
          <w:lang w:val="el-GR" w:eastAsia="en-US"/>
        </w:rPr>
        <w:t xml:space="preserve">σε καμία περίπτωση </w:t>
      </w:r>
      <w:r w:rsidRPr="000C7C31">
        <w:rPr>
          <w:rFonts w:ascii="Arial" w:hAnsi="Arial" w:cs="Arial"/>
          <w:color w:val="17365D"/>
          <w:sz w:val="28"/>
          <w:szCs w:val="28"/>
          <w:lang w:val="el-GR" w:eastAsia="en-US"/>
        </w:rPr>
        <w:t>δεν υποκαθιστά εξειδικευμένες υπηρεσίες υποστήριξης και θεραπείας.</w:t>
      </w:r>
    </w:p>
    <w:p w:rsidR="00DE78F9" w:rsidRDefault="00DE78F9">
      <w:pPr>
        <w:widowControl/>
        <w:autoSpaceDE/>
        <w:autoSpaceDN/>
        <w:rPr>
          <w:rFonts w:ascii="Arial" w:hAnsi="Arial" w:cs="Arial"/>
          <w:b/>
          <w:color w:val="17365D"/>
          <w:sz w:val="44"/>
          <w:szCs w:val="44"/>
          <w:lang w:val="el-GR" w:eastAsia="en-US"/>
        </w:rPr>
      </w:pPr>
      <w:r>
        <w:rPr>
          <w:rFonts w:ascii="Arial" w:hAnsi="Arial" w:cs="Arial"/>
          <w:b/>
          <w:color w:val="17365D"/>
          <w:sz w:val="44"/>
          <w:szCs w:val="44"/>
          <w:lang w:val="el-GR" w:eastAsia="en-US"/>
        </w:rPr>
        <w:br w:type="page"/>
      </w:r>
    </w:p>
    <w:p w:rsidR="00363C80" w:rsidRPr="000C7C31" w:rsidRDefault="00363C80" w:rsidP="001622EA">
      <w:pPr>
        <w:widowControl/>
        <w:autoSpaceDE/>
        <w:autoSpaceDN/>
        <w:spacing w:after="200" w:line="276" w:lineRule="auto"/>
        <w:jc w:val="center"/>
        <w:rPr>
          <w:rFonts w:ascii="Arial" w:hAnsi="Arial" w:cs="Arial"/>
          <w:b/>
          <w:color w:val="17365D"/>
          <w:sz w:val="44"/>
          <w:szCs w:val="44"/>
          <w:lang w:val="el-GR" w:eastAsia="en-US"/>
        </w:rPr>
      </w:pPr>
      <w:r w:rsidRPr="000C7C31">
        <w:rPr>
          <w:rFonts w:ascii="Arial" w:hAnsi="Arial" w:cs="Arial"/>
          <w:b/>
          <w:color w:val="17365D"/>
          <w:sz w:val="44"/>
          <w:szCs w:val="44"/>
          <w:lang w:val="el-GR" w:eastAsia="en-US"/>
        </w:rPr>
        <w:lastRenderedPageBreak/>
        <w:t>Δομή προγράμματος</w:t>
      </w:r>
    </w:p>
    <w:p w:rsidR="00363C80" w:rsidRPr="00532AD5" w:rsidRDefault="00363C80" w:rsidP="00BD4246">
      <w:pPr>
        <w:widowControl/>
        <w:autoSpaceDE/>
        <w:autoSpaceDN/>
        <w:spacing w:after="200" w:line="276" w:lineRule="auto"/>
        <w:jc w:val="both"/>
        <w:rPr>
          <w:rFonts w:ascii="Arial" w:hAnsi="Arial" w:cs="Arial"/>
          <w:color w:val="17365D"/>
          <w:sz w:val="28"/>
          <w:szCs w:val="28"/>
          <w:lang w:val="el-GR" w:eastAsia="en-US"/>
        </w:rPr>
      </w:pPr>
    </w:p>
    <w:p w:rsidR="00363C80" w:rsidRPr="00532AD5" w:rsidRDefault="00363C80" w:rsidP="00BD4246">
      <w:pPr>
        <w:widowControl/>
        <w:autoSpaceDE/>
        <w:autoSpaceDN/>
        <w:spacing w:after="200" w:line="276" w:lineRule="auto"/>
        <w:jc w:val="both"/>
        <w:rPr>
          <w:rFonts w:ascii="Arial" w:hAnsi="Arial" w:cs="Arial"/>
          <w:color w:val="17365D"/>
          <w:sz w:val="28"/>
          <w:szCs w:val="28"/>
          <w:lang w:val="el-GR" w:eastAsia="en-US"/>
        </w:rPr>
      </w:pPr>
    </w:p>
    <w:p w:rsidR="00363C80" w:rsidRPr="00532AD5" w:rsidRDefault="00363C80" w:rsidP="00BD4246">
      <w:pPr>
        <w:widowControl/>
        <w:autoSpaceDE/>
        <w:autoSpaceDN/>
        <w:spacing w:after="200" w:line="276" w:lineRule="auto"/>
        <w:jc w:val="both"/>
        <w:rPr>
          <w:rFonts w:ascii="Arial" w:hAnsi="Arial" w:cs="Arial"/>
          <w:color w:val="17365D"/>
          <w:sz w:val="28"/>
          <w:szCs w:val="28"/>
          <w:lang w:val="el-GR" w:eastAsia="en-US"/>
        </w:rPr>
      </w:pPr>
    </w:p>
    <w:p w:rsidR="00363C80" w:rsidRPr="00532AD5" w:rsidRDefault="003171D2" w:rsidP="00BD4246">
      <w:pPr>
        <w:widowControl/>
        <w:autoSpaceDE/>
        <w:autoSpaceDN/>
        <w:spacing w:after="200" w:line="276" w:lineRule="auto"/>
        <w:jc w:val="both"/>
        <w:rPr>
          <w:rFonts w:ascii="Arial" w:hAnsi="Arial" w:cs="Arial"/>
          <w:color w:val="17365D"/>
          <w:sz w:val="28"/>
          <w:szCs w:val="28"/>
          <w:lang w:val="el-GR" w:eastAsia="en-US"/>
        </w:rPr>
      </w:pPr>
      <w:r>
        <w:rPr>
          <w:noProof/>
          <w:lang w:val="el-GR"/>
        </w:rPr>
        <w:drawing>
          <wp:anchor distT="0" distB="0" distL="114300" distR="114300" simplePos="0" relativeHeight="251649024" behindDoc="1" locked="0" layoutInCell="1" allowOverlap="1">
            <wp:simplePos x="0" y="0"/>
            <wp:positionH relativeFrom="column">
              <wp:posOffset>-1158240</wp:posOffset>
            </wp:positionH>
            <wp:positionV relativeFrom="paragraph">
              <wp:posOffset>290195</wp:posOffset>
            </wp:positionV>
            <wp:extent cx="7846060" cy="7669530"/>
            <wp:effectExtent l="19050" t="0" r="2540" b="0"/>
            <wp:wrapNone/>
            <wp:docPr id="6"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10" cstate="print"/>
                    <a:srcRect/>
                    <a:stretch>
                      <a:fillRect/>
                    </a:stretch>
                  </pic:blipFill>
                  <pic:spPr bwMode="auto">
                    <a:xfrm>
                      <a:off x="0" y="0"/>
                      <a:ext cx="7846060" cy="7669530"/>
                    </a:xfrm>
                    <a:prstGeom prst="rect">
                      <a:avLst/>
                    </a:prstGeom>
                    <a:noFill/>
                  </pic:spPr>
                </pic:pic>
              </a:graphicData>
            </a:graphic>
          </wp:anchor>
        </w:drawing>
      </w:r>
    </w:p>
    <w:p w:rsidR="00B2313D" w:rsidRPr="00B2313D" w:rsidRDefault="003171D2" w:rsidP="00B2313D">
      <w:pPr>
        <w:pStyle w:val="Web"/>
        <w:spacing w:before="0" w:beforeAutospacing="0" w:after="0" w:afterAutospacing="0"/>
        <w:jc w:val="both"/>
        <w:rPr>
          <w:rFonts w:ascii="Arial" w:hAnsi="Arial" w:cs="Arial"/>
          <w:color w:val="002060"/>
          <w:sz w:val="28"/>
          <w:szCs w:val="28"/>
        </w:rPr>
      </w:pPr>
      <w:r w:rsidRPr="00B2313D">
        <w:rPr>
          <w:noProof/>
          <w:color w:val="002060"/>
        </w:rPr>
        <w:drawing>
          <wp:anchor distT="0" distB="0" distL="114300" distR="114300" simplePos="0" relativeHeight="251640832" behindDoc="0" locked="0" layoutInCell="1" allowOverlap="1">
            <wp:simplePos x="0" y="0"/>
            <wp:positionH relativeFrom="column">
              <wp:posOffset>133985</wp:posOffset>
            </wp:positionH>
            <wp:positionV relativeFrom="paragraph">
              <wp:posOffset>26670</wp:posOffset>
            </wp:positionV>
            <wp:extent cx="2145030" cy="1475740"/>
            <wp:effectExtent l="19050" t="0" r="7620" b="0"/>
            <wp:wrapThrough wrapText="bothSides">
              <wp:wrapPolygon edited="0">
                <wp:start x="-192" y="0"/>
                <wp:lineTo x="-192" y="21191"/>
                <wp:lineTo x="21677" y="21191"/>
                <wp:lineTo x="21677" y="0"/>
                <wp:lineTo x="-192" y="0"/>
              </wp:wrapPolygon>
            </wp:wrapThrough>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print"/>
                    <a:srcRect/>
                    <a:stretch>
                      <a:fillRect/>
                    </a:stretch>
                  </pic:blipFill>
                  <pic:spPr bwMode="auto">
                    <a:xfrm>
                      <a:off x="0" y="0"/>
                      <a:ext cx="2145030" cy="1475740"/>
                    </a:xfrm>
                    <a:prstGeom prst="rect">
                      <a:avLst/>
                    </a:prstGeom>
                    <a:noFill/>
                  </pic:spPr>
                </pic:pic>
              </a:graphicData>
            </a:graphic>
          </wp:anchor>
        </w:drawing>
      </w:r>
      <w:r w:rsidR="00363C80" w:rsidRPr="00B2313D">
        <w:rPr>
          <w:rFonts w:ascii="Arial" w:hAnsi="Arial" w:cs="Arial"/>
          <w:color w:val="002060"/>
          <w:sz w:val="28"/>
          <w:szCs w:val="28"/>
          <w:lang w:eastAsia="en-US"/>
        </w:rPr>
        <w:t xml:space="preserve">Ο τόπος διεξαγωγής του Π.Α. είναι τα γραφεία </w:t>
      </w:r>
      <w:r w:rsidR="00AC2E43">
        <w:rPr>
          <w:rFonts w:ascii="Arial" w:hAnsi="Arial" w:cs="Arial"/>
          <w:color w:val="002060"/>
          <w:sz w:val="28"/>
          <w:szCs w:val="28"/>
          <w:lang w:eastAsia="en-US"/>
        </w:rPr>
        <w:t xml:space="preserve">της </w:t>
      </w:r>
      <w:r w:rsidR="00AC2E43">
        <w:rPr>
          <w:rFonts w:ascii="Arial" w:hAnsi="Arial" w:cs="Arial"/>
          <w:color w:val="002060"/>
          <w:sz w:val="28"/>
          <w:szCs w:val="28"/>
          <w:lang w:val="en-US" w:eastAsia="en-US"/>
        </w:rPr>
        <w:t>Joint</w:t>
      </w:r>
      <w:r w:rsidR="00AC2E43" w:rsidRPr="00AC2E43">
        <w:rPr>
          <w:rFonts w:ascii="Arial" w:hAnsi="Arial" w:cs="Arial"/>
          <w:color w:val="002060"/>
          <w:sz w:val="28"/>
          <w:szCs w:val="28"/>
          <w:lang w:eastAsia="en-US"/>
        </w:rPr>
        <w:t xml:space="preserve"> </w:t>
      </w:r>
      <w:r w:rsidR="00AC2E43">
        <w:rPr>
          <w:rFonts w:ascii="Arial" w:hAnsi="Arial" w:cs="Arial"/>
          <w:color w:val="002060"/>
          <w:sz w:val="28"/>
          <w:szCs w:val="28"/>
          <w:lang w:val="en-US" w:eastAsia="en-US"/>
        </w:rPr>
        <w:t>Group</w:t>
      </w:r>
      <w:r w:rsidR="00AC2E43" w:rsidRPr="00AC2E43">
        <w:rPr>
          <w:rFonts w:ascii="Arial" w:hAnsi="Arial" w:cs="Arial"/>
          <w:color w:val="002060"/>
          <w:sz w:val="28"/>
          <w:szCs w:val="28"/>
          <w:lang w:eastAsia="en-US"/>
        </w:rPr>
        <w:t xml:space="preserve"> </w:t>
      </w:r>
      <w:proofErr w:type="spellStart"/>
      <w:r w:rsidR="00AC2E43">
        <w:rPr>
          <w:rFonts w:ascii="Arial" w:hAnsi="Arial" w:cs="Arial"/>
          <w:color w:val="002060"/>
          <w:sz w:val="28"/>
          <w:szCs w:val="28"/>
          <w:lang w:eastAsia="en-US"/>
        </w:rPr>
        <w:t>ΚοινΣΕπ</w:t>
      </w:r>
      <w:proofErr w:type="spellEnd"/>
      <w:r w:rsidR="00AC2E43">
        <w:rPr>
          <w:rFonts w:ascii="Arial" w:hAnsi="Arial" w:cs="Arial"/>
          <w:color w:val="002060"/>
          <w:sz w:val="28"/>
          <w:szCs w:val="28"/>
          <w:lang w:eastAsia="en-US"/>
        </w:rPr>
        <w:t>, Σταδίου 51 (1</w:t>
      </w:r>
      <w:r w:rsidR="00AC2E43" w:rsidRPr="00AC2E43">
        <w:rPr>
          <w:rFonts w:ascii="Arial" w:hAnsi="Arial" w:cs="Arial"/>
          <w:color w:val="002060"/>
          <w:sz w:val="28"/>
          <w:szCs w:val="28"/>
          <w:vertAlign w:val="superscript"/>
          <w:lang w:eastAsia="en-US"/>
        </w:rPr>
        <w:t>ος</w:t>
      </w:r>
      <w:r w:rsidR="00AC2E43">
        <w:rPr>
          <w:rFonts w:ascii="Arial" w:hAnsi="Arial" w:cs="Arial"/>
          <w:color w:val="002060"/>
          <w:sz w:val="28"/>
          <w:szCs w:val="28"/>
          <w:lang w:eastAsia="en-US"/>
        </w:rPr>
        <w:t xml:space="preserve"> όροφος)</w:t>
      </w:r>
      <w:r w:rsidR="003D15FA">
        <w:rPr>
          <w:rFonts w:ascii="Arial" w:hAnsi="Arial" w:cs="Arial"/>
          <w:color w:val="002060"/>
          <w:sz w:val="28"/>
          <w:szCs w:val="28"/>
        </w:rPr>
        <w:t>.</w:t>
      </w:r>
    </w:p>
    <w:p w:rsidR="00363C80" w:rsidRPr="00B2313D" w:rsidRDefault="00363C80" w:rsidP="00B2313D">
      <w:pPr>
        <w:widowControl/>
        <w:autoSpaceDE/>
        <w:autoSpaceDN/>
        <w:spacing w:line="276" w:lineRule="auto"/>
        <w:jc w:val="both"/>
        <w:rPr>
          <w:rFonts w:ascii="Arial" w:hAnsi="Arial" w:cs="Arial"/>
          <w:color w:val="002060"/>
          <w:sz w:val="28"/>
          <w:szCs w:val="28"/>
          <w:lang w:val="el-GR" w:eastAsia="en-US"/>
        </w:rPr>
      </w:pPr>
    </w:p>
    <w:p w:rsidR="00363C80" w:rsidRPr="000C7C31" w:rsidRDefault="00363C80" w:rsidP="00BD4246">
      <w:pPr>
        <w:widowControl/>
        <w:autoSpaceDE/>
        <w:autoSpaceDN/>
        <w:spacing w:after="200"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 xml:space="preserve">Το Π.Α. θα υλοποιηθεί σε 12 συναντήσεις που θα πραγματοποιούνται σε </w:t>
      </w:r>
      <w:r w:rsidR="00AC2E43">
        <w:rPr>
          <w:rFonts w:ascii="Arial" w:hAnsi="Arial" w:cs="Arial"/>
          <w:color w:val="17365D"/>
          <w:sz w:val="28"/>
          <w:szCs w:val="28"/>
          <w:lang w:val="el-GR" w:eastAsia="en-US"/>
        </w:rPr>
        <w:t>εβδομαδιαία</w:t>
      </w:r>
      <w:r w:rsidRPr="000C7C31">
        <w:rPr>
          <w:rFonts w:ascii="Arial" w:hAnsi="Arial" w:cs="Arial"/>
          <w:color w:val="17365D"/>
          <w:sz w:val="28"/>
          <w:szCs w:val="28"/>
          <w:lang w:val="el-GR" w:eastAsia="en-US"/>
        </w:rPr>
        <w:t xml:space="preserve"> συχνότητα, από τον </w:t>
      </w:r>
      <w:r w:rsidR="00AC2E43">
        <w:rPr>
          <w:rFonts w:ascii="Arial" w:hAnsi="Arial" w:cs="Arial"/>
          <w:color w:val="17365D"/>
          <w:sz w:val="28"/>
          <w:szCs w:val="28"/>
          <w:lang w:val="el-GR" w:eastAsia="en-US"/>
        </w:rPr>
        <w:t>Ιανουάριο του 2018</w:t>
      </w:r>
      <w:r w:rsidRPr="000C7C31">
        <w:rPr>
          <w:rFonts w:ascii="Arial" w:hAnsi="Arial" w:cs="Arial"/>
          <w:color w:val="17365D"/>
          <w:sz w:val="28"/>
          <w:szCs w:val="28"/>
          <w:lang w:val="el-GR" w:eastAsia="en-US"/>
        </w:rPr>
        <w:t xml:space="preserve"> μέχρι τον </w:t>
      </w:r>
      <w:r w:rsidR="00AC2E43">
        <w:rPr>
          <w:rFonts w:ascii="Arial" w:hAnsi="Arial" w:cs="Arial"/>
          <w:color w:val="17365D"/>
          <w:sz w:val="28"/>
          <w:szCs w:val="28"/>
          <w:lang w:val="el-GR" w:eastAsia="en-US"/>
        </w:rPr>
        <w:t>Μάρτιο</w:t>
      </w:r>
      <w:r w:rsidRPr="000C7C31">
        <w:rPr>
          <w:rFonts w:ascii="Arial" w:hAnsi="Arial" w:cs="Arial"/>
          <w:color w:val="17365D"/>
          <w:sz w:val="28"/>
          <w:szCs w:val="28"/>
          <w:lang w:val="el-GR" w:eastAsia="en-US"/>
        </w:rPr>
        <w:t xml:space="preserve"> το</w:t>
      </w:r>
      <w:r w:rsidR="00AC2E43">
        <w:rPr>
          <w:rFonts w:ascii="Arial" w:hAnsi="Arial" w:cs="Arial"/>
          <w:color w:val="17365D"/>
          <w:sz w:val="28"/>
          <w:szCs w:val="28"/>
          <w:lang w:val="el-GR" w:eastAsia="en-US"/>
        </w:rPr>
        <w:t>υ 2018</w:t>
      </w:r>
      <w:r w:rsidRPr="000C7C31">
        <w:rPr>
          <w:rFonts w:ascii="Arial" w:hAnsi="Arial" w:cs="Arial"/>
          <w:color w:val="17365D"/>
          <w:sz w:val="28"/>
          <w:szCs w:val="28"/>
          <w:lang w:val="el-GR" w:eastAsia="en-US"/>
        </w:rPr>
        <w:t xml:space="preserve">. Η διάρκεια κάθε συνάντησης έχει οριστεί στα 90 λεπτά. Από τις συναντήσεις αυτές </w:t>
      </w:r>
      <w:r w:rsidR="00AC2E43">
        <w:rPr>
          <w:rFonts w:ascii="Arial" w:hAnsi="Arial" w:cs="Arial"/>
          <w:color w:val="17365D"/>
          <w:sz w:val="28"/>
          <w:szCs w:val="28"/>
          <w:lang w:val="el-GR" w:eastAsia="en-US"/>
        </w:rPr>
        <w:t>η πρώτη</w:t>
      </w:r>
      <w:r w:rsidRPr="000C7C31">
        <w:rPr>
          <w:rFonts w:ascii="Arial" w:hAnsi="Arial" w:cs="Arial"/>
          <w:color w:val="17365D"/>
          <w:sz w:val="28"/>
          <w:szCs w:val="28"/>
          <w:lang w:val="el-GR" w:eastAsia="en-US"/>
        </w:rPr>
        <w:t xml:space="preserve"> </w:t>
      </w:r>
      <w:r w:rsidR="00AC2E43">
        <w:rPr>
          <w:rFonts w:ascii="Arial" w:hAnsi="Arial" w:cs="Arial"/>
          <w:color w:val="17365D"/>
          <w:sz w:val="28"/>
          <w:szCs w:val="28"/>
          <w:lang w:val="el-GR" w:eastAsia="en-US"/>
        </w:rPr>
        <w:t>θα είναι εισαγωγική</w:t>
      </w:r>
      <w:r w:rsidR="00896135">
        <w:rPr>
          <w:rFonts w:ascii="Arial" w:hAnsi="Arial" w:cs="Arial"/>
          <w:color w:val="17365D"/>
          <w:sz w:val="28"/>
          <w:szCs w:val="28"/>
          <w:lang w:val="el-GR" w:eastAsia="en-US"/>
        </w:rPr>
        <w:t xml:space="preserve"> </w:t>
      </w:r>
      <w:r w:rsidRPr="000C7C31">
        <w:rPr>
          <w:rFonts w:ascii="Arial" w:hAnsi="Arial" w:cs="Arial"/>
          <w:color w:val="17365D"/>
          <w:sz w:val="28"/>
          <w:szCs w:val="28"/>
          <w:lang w:val="el-GR" w:eastAsia="en-US"/>
        </w:rPr>
        <w:t>- γνωριμίας και η τελευταία θα έχει απολογιστικό χαρακτήρα.</w:t>
      </w:r>
    </w:p>
    <w:p w:rsidR="00363C80" w:rsidRPr="000C7C31" w:rsidRDefault="00363C80" w:rsidP="00BD4246">
      <w:pPr>
        <w:widowControl/>
        <w:autoSpaceDE/>
        <w:autoSpaceDN/>
        <w:spacing w:after="200"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Το ένα τρίτο κάθε συνεδρίας θα αφιερώνεται στην εισήγηση του προσκεκλημένου επαγγελματία. Με αφορμή την εισήγηση αυτή, στον υπόλοιπο χρόνο, θα γίνεται επεξεργασία της θεματικής ενότητας.</w:t>
      </w:r>
    </w:p>
    <w:p w:rsidR="00363C80" w:rsidRPr="000C7C31" w:rsidRDefault="00363C80" w:rsidP="00BD4246">
      <w:pPr>
        <w:widowControl/>
        <w:autoSpaceDE/>
        <w:autoSpaceDN/>
        <w:spacing w:after="200"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 xml:space="preserve">Το Π.Α. απευθύνεται σε άτομα με ρευματικά νοσήματα-εγγεγραμμένα μέλη του Συλλόγου. </w:t>
      </w:r>
    </w:p>
    <w:p w:rsidR="00363C80" w:rsidRPr="000C7C31" w:rsidRDefault="00363C80">
      <w:pPr>
        <w:widowControl/>
        <w:autoSpaceDE/>
        <w:autoSpaceDN/>
        <w:spacing w:after="200" w:line="276" w:lineRule="auto"/>
        <w:rPr>
          <w:rFonts w:ascii="Arial" w:hAnsi="Arial" w:cs="Arial"/>
          <w:color w:val="17365D"/>
          <w:sz w:val="28"/>
          <w:szCs w:val="28"/>
          <w:lang w:val="el-GR" w:eastAsia="en-US"/>
        </w:rPr>
      </w:pPr>
      <w:r w:rsidRPr="000C7C31">
        <w:rPr>
          <w:rFonts w:ascii="Arial" w:hAnsi="Arial" w:cs="Arial"/>
          <w:color w:val="17365D"/>
          <w:sz w:val="28"/>
          <w:szCs w:val="28"/>
          <w:lang w:val="el-GR" w:eastAsia="en-US"/>
        </w:rPr>
        <w:br w:type="page"/>
      </w:r>
    </w:p>
    <w:p w:rsidR="00363C80" w:rsidRDefault="003171D2" w:rsidP="001622EA">
      <w:pPr>
        <w:widowControl/>
        <w:autoSpaceDE/>
        <w:autoSpaceDN/>
        <w:spacing w:after="200" w:line="276" w:lineRule="auto"/>
        <w:jc w:val="center"/>
        <w:rPr>
          <w:rFonts w:ascii="Arial" w:hAnsi="Arial" w:cs="Arial"/>
          <w:b/>
          <w:color w:val="17365D"/>
          <w:sz w:val="44"/>
          <w:szCs w:val="44"/>
          <w:lang w:val="el-GR" w:eastAsia="en-US"/>
        </w:rPr>
      </w:pPr>
      <w:r>
        <w:rPr>
          <w:noProof/>
          <w:lang w:val="el-GR"/>
        </w:rPr>
        <w:lastRenderedPageBreak/>
        <w:drawing>
          <wp:anchor distT="0" distB="0" distL="114300" distR="114300" simplePos="0" relativeHeight="251673600" behindDoc="1" locked="0" layoutInCell="1" allowOverlap="1">
            <wp:simplePos x="0" y="0"/>
            <wp:positionH relativeFrom="column">
              <wp:posOffset>-1818640</wp:posOffset>
            </wp:positionH>
            <wp:positionV relativeFrom="paragraph">
              <wp:posOffset>241300</wp:posOffset>
            </wp:positionV>
            <wp:extent cx="7846060" cy="7669530"/>
            <wp:effectExtent l="19050" t="0" r="2540" b="0"/>
            <wp:wrapNone/>
            <wp:docPr id="8"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spect="1" noChangeArrowheads="1"/>
                    </pic:cNvPicPr>
                  </pic:nvPicPr>
                  <pic:blipFill>
                    <a:blip r:embed="rId10" cstate="print"/>
                    <a:srcRect/>
                    <a:stretch>
                      <a:fillRect/>
                    </a:stretch>
                  </pic:blipFill>
                  <pic:spPr bwMode="auto">
                    <a:xfrm>
                      <a:off x="0" y="0"/>
                      <a:ext cx="7846060" cy="7669530"/>
                    </a:xfrm>
                    <a:prstGeom prst="rect">
                      <a:avLst/>
                    </a:prstGeom>
                    <a:noFill/>
                  </pic:spPr>
                </pic:pic>
              </a:graphicData>
            </a:graphic>
          </wp:anchor>
        </w:drawing>
      </w:r>
      <w:r w:rsidR="00363C80" w:rsidRPr="000C7C31">
        <w:rPr>
          <w:rFonts w:ascii="Arial" w:hAnsi="Arial" w:cs="Arial"/>
          <w:b/>
          <w:color w:val="17365D"/>
          <w:sz w:val="44"/>
          <w:szCs w:val="44"/>
          <w:lang w:val="el-GR" w:eastAsia="en-US"/>
        </w:rPr>
        <w:t>Θεματικές ενότητες</w:t>
      </w:r>
    </w:p>
    <w:p w:rsidR="00AC2E43" w:rsidRDefault="00AC2E43" w:rsidP="001622EA">
      <w:pPr>
        <w:widowControl/>
        <w:autoSpaceDE/>
        <w:autoSpaceDN/>
        <w:spacing w:after="200" w:line="276" w:lineRule="auto"/>
        <w:jc w:val="center"/>
        <w:rPr>
          <w:rFonts w:ascii="Arial" w:hAnsi="Arial" w:cs="Arial"/>
          <w:b/>
          <w:color w:val="17365D"/>
          <w:sz w:val="44"/>
          <w:szCs w:val="44"/>
          <w:lang w:val="el-GR" w:eastAsia="en-US"/>
        </w:rPr>
      </w:pPr>
    </w:p>
    <w:p w:rsidR="00AC2E43" w:rsidRDefault="00AC2E43" w:rsidP="001622EA">
      <w:pPr>
        <w:widowControl/>
        <w:autoSpaceDE/>
        <w:autoSpaceDN/>
        <w:spacing w:after="200" w:line="276" w:lineRule="auto"/>
        <w:jc w:val="center"/>
        <w:rPr>
          <w:rFonts w:ascii="Arial" w:hAnsi="Arial" w:cs="Arial"/>
          <w:b/>
          <w:color w:val="17365D"/>
          <w:sz w:val="44"/>
          <w:szCs w:val="44"/>
          <w:lang w:val="el-GR" w:eastAsia="en-US"/>
        </w:rPr>
      </w:pPr>
    </w:p>
    <w:tbl>
      <w:tblPr>
        <w:tblW w:w="5960" w:type="dxa"/>
        <w:tblInd w:w="95" w:type="dxa"/>
        <w:tblLook w:val="04A0"/>
      </w:tblPr>
      <w:tblGrid>
        <w:gridCol w:w="5960"/>
      </w:tblGrid>
      <w:tr w:rsidR="00AC2E43" w:rsidRPr="00AC2E43" w:rsidTr="00991C78">
        <w:trPr>
          <w:trHeight w:val="300"/>
        </w:trPr>
        <w:tc>
          <w:tcPr>
            <w:tcW w:w="5960" w:type="dxa"/>
            <w:tcBorders>
              <w:top w:val="nil"/>
              <w:left w:val="nil"/>
              <w:bottom w:val="nil"/>
              <w:right w:val="nil"/>
            </w:tcBorders>
            <w:shd w:val="clear" w:color="auto" w:fill="auto"/>
            <w:noWrap/>
            <w:vAlign w:val="bottom"/>
            <w:hideMark/>
          </w:tcPr>
          <w:p w:rsidR="00AC2E43" w:rsidRPr="00AC2E43" w:rsidRDefault="00AC2E43" w:rsidP="00AC2E43">
            <w:pPr>
              <w:widowControl/>
              <w:autoSpaceDE/>
              <w:autoSpaceDN/>
              <w:spacing w:after="200" w:line="276" w:lineRule="auto"/>
              <w:rPr>
                <w:rFonts w:ascii="Arial" w:hAnsi="Arial" w:cs="Arial"/>
                <w:b/>
                <w:color w:val="17365D"/>
                <w:sz w:val="32"/>
                <w:szCs w:val="32"/>
                <w:lang w:val="el-GR" w:eastAsia="en-US"/>
              </w:rPr>
            </w:pPr>
            <w:r w:rsidRPr="00AC2E43">
              <w:rPr>
                <w:rFonts w:ascii="Arial" w:hAnsi="Arial" w:cs="Arial"/>
                <w:b/>
                <w:color w:val="17365D"/>
                <w:sz w:val="32"/>
                <w:szCs w:val="32"/>
                <w:lang w:val="el-GR" w:eastAsia="en-US"/>
              </w:rPr>
              <w:t>1. Εισαγωγική συνάντηση</w:t>
            </w:r>
          </w:p>
        </w:tc>
      </w:tr>
      <w:tr w:rsidR="00AC2E43" w:rsidRPr="00AC2E43" w:rsidTr="00991C78">
        <w:trPr>
          <w:trHeight w:val="300"/>
        </w:trPr>
        <w:tc>
          <w:tcPr>
            <w:tcW w:w="5960" w:type="dxa"/>
            <w:tcBorders>
              <w:top w:val="nil"/>
              <w:left w:val="nil"/>
              <w:bottom w:val="nil"/>
              <w:right w:val="nil"/>
            </w:tcBorders>
            <w:shd w:val="clear" w:color="auto" w:fill="auto"/>
            <w:noWrap/>
            <w:vAlign w:val="bottom"/>
            <w:hideMark/>
          </w:tcPr>
          <w:p w:rsidR="00AC2E43" w:rsidRPr="00AC2E43" w:rsidRDefault="00AC2E43" w:rsidP="00AC2E43">
            <w:pPr>
              <w:widowControl/>
              <w:autoSpaceDE/>
              <w:autoSpaceDN/>
              <w:spacing w:after="200" w:line="276" w:lineRule="auto"/>
              <w:rPr>
                <w:rFonts w:ascii="Arial" w:hAnsi="Arial" w:cs="Arial"/>
                <w:b/>
                <w:color w:val="17365D"/>
                <w:sz w:val="32"/>
                <w:szCs w:val="32"/>
                <w:lang w:val="el-GR" w:eastAsia="en-US"/>
              </w:rPr>
            </w:pPr>
            <w:r w:rsidRPr="00AC2E43">
              <w:rPr>
                <w:rFonts w:ascii="Arial" w:hAnsi="Arial" w:cs="Arial"/>
                <w:b/>
                <w:color w:val="17365D"/>
                <w:sz w:val="32"/>
                <w:szCs w:val="32"/>
                <w:lang w:val="el-GR" w:eastAsia="en-US"/>
              </w:rPr>
              <w:t>2. Γνωρίζοντας το νόσημά μου</w:t>
            </w:r>
          </w:p>
        </w:tc>
      </w:tr>
      <w:tr w:rsidR="00AC2E43" w:rsidRPr="00AE06C8" w:rsidTr="00991C78">
        <w:trPr>
          <w:trHeight w:val="300"/>
        </w:trPr>
        <w:tc>
          <w:tcPr>
            <w:tcW w:w="5960" w:type="dxa"/>
            <w:tcBorders>
              <w:top w:val="nil"/>
              <w:left w:val="nil"/>
              <w:bottom w:val="nil"/>
              <w:right w:val="nil"/>
            </w:tcBorders>
            <w:shd w:val="clear" w:color="auto" w:fill="auto"/>
            <w:noWrap/>
            <w:vAlign w:val="bottom"/>
            <w:hideMark/>
          </w:tcPr>
          <w:p w:rsidR="00AC2E43" w:rsidRPr="00AC2E43" w:rsidRDefault="00AC2E43" w:rsidP="00AC2E43">
            <w:pPr>
              <w:widowControl/>
              <w:autoSpaceDE/>
              <w:autoSpaceDN/>
              <w:spacing w:after="200" w:line="276" w:lineRule="auto"/>
              <w:rPr>
                <w:rFonts w:ascii="Arial" w:hAnsi="Arial" w:cs="Arial"/>
                <w:b/>
                <w:color w:val="17365D"/>
                <w:sz w:val="32"/>
                <w:szCs w:val="32"/>
                <w:lang w:val="el-GR" w:eastAsia="en-US"/>
              </w:rPr>
            </w:pPr>
            <w:r w:rsidRPr="00AC2E43">
              <w:rPr>
                <w:rFonts w:ascii="Arial" w:hAnsi="Arial" w:cs="Arial"/>
                <w:b/>
                <w:color w:val="17365D"/>
                <w:sz w:val="32"/>
                <w:szCs w:val="32"/>
                <w:lang w:val="el-GR" w:eastAsia="en-US"/>
              </w:rPr>
              <w:t>3. Η επαφή με τον θεράποντα</w:t>
            </w:r>
          </w:p>
        </w:tc>
      </w:tr>
      <w:tr w:rsidR="00AC2E43" w:rsidRPr="00AC2E43" w:rsidTr="00991C78">
        <w:trPr>
          <w:trHeight w:val="300"/>
        </w:trPr>
        <w:tc>
          <w:tcPr>
            <w:tcW w:w="5960" w:type="dxa"/>
            <w:tcBorders>
              <w:top w:val="nil"/>
              <w:left w:val="nil"/>
              <w:bottom w:val="nil"/>
              <w:right w:val="nil"/>
            </w:tcBorders>
            <w:shd w:val="clear" w:color="auto" w:fill="auto"/>
            <w:noWrap/>
            <w:vAlign w:val="bottom"/>
            <w:hideMark/>
          </w:tcPr>
          <w:p w:rsidR="00AC2E43" w:rsidRPr="00AC2E43" w:rsidRDefault="00AC2E43" w:rsidP="00AC2E43">
            <w:pPr>
              <w:widowControl/>
              <w:autoSpaceDE/>
              <w:autoSpaceDN/>
              <w:spacing w:after="200" w:line="276" w:lineRule="auto"/>
              <w:rPr>
                <w:rFonts w:ascii="Arial" w:hAnsi="Arial" w:cs="Arial"/>
                <w:b/>
                <w:color w:val="17365D"/>
                <w:sz w:val="32"/>
                <w:szCs w:val="32"/>
                <w:lang w:val="el-GR" w:eastAsia="en-US"/>
              </w:rPr>
            </w:pPr>
            <w:r w:rsidRPr="00AC2E43">
              <w:rPr>
                <w:rFonts w:ascii="Arial" w:hAnsi="Arial" w:cs="Arial"/>
                <w:b/>
                <w:color w:val="17365D"/>
                <w:sz w:val="32"/>
                <w:szCs w:val="32"/>
                <w:lang w:val="el-GR" w:eastAsia="en-US"/>
              </w:rPr>
              <w:t>3. Φαρμακευτική αγωγή</w:t>
            </w:r>
          </w:p>
        </w:tc>
      </w:tr>
      <w:tr w:rsidR="00AC2E43" w:rsidRPr="00AE06C8" w:rsidTr="00991C78">
        <w:trPr>
          <w:trHeight w:val="300"/>
        </w:trPr>
        <w:tc>
          <w:tcPr>
            <w:tcW w:w="5960" w:type="dxa"/>
            <w:tcBorders>
              <w:top w:val="nil"/>
              <w:left w:val="nil"/>
              <w:bottom w:val="nil"/>
              <w:right w:val="nil"/>
            </w:tcBorders>
            <w:shd w:val="clear" w:color="auto" w:fill="auto"/>
            <w:noWrap/>
            <w:vAlign w:val="bottom"/>
            <w:hideMark/>
          </w:tcPr>
          <w:p w:rsidR="00AC2E43" w:rsidRPr="00AC2E43" w:rsidRDefault="00AC2E43" w:rsidP="00AC2E43">
            <w:pPr>
              <w:widowControl/>
              <w:autoSpaceDE/>
              <w:autoSpaceDN/>
              <w:spacing w:after="200" w:line="276" w:lineRule="auto"/>
              <w:rPr>
                <w:rFonts w:ascii="Arial" w:hAnsi="Arial" w:cs="Arial"/>
                <w:b/>
                <w:color w:val="17365D"/>
                <w:sz w:val="32"/>
                <w:szCs w:val="32"/>
                <w:lang w:val="el-GR" w:eastAsia="en-US"/>
              </w:rPr>
            </w:pPr>
            <w:r w:rsidRPr="00AC2E43">
              <w:rPr>
                <w:rFonts w:ascii="Arial" w:hAnsi="Arial" w:cs="Arial"/>
                <w:b/>
                <w:color w:val="17365D"/>
                <w:sz w:val="32"/>
                <w:szCs w:val="32"/>
                <w:lang w:val="el-GR" w:eastAsia="en-US"/>
              </w:rPr>
              <w:t>4. Η επαφή με το σύστημα υγείας</w:t>
            </w:r>
          </w:p>
        </w:tc>
      </w:tr>
      <w:tr w:rsidR="00AC2E43" w:rsidRPr="00AE06C8" w:rsidTr="00991C78">
        <w:trPr>
          <w:trHeight w:val="300"/>
        </w:trPr>
        <w:tc>
          <w:tcPr>
            <w:tcW w:w="5960" w:type="dxa"/>
            <w:tcBorders>
              <w:top w:val="nil"/>
              <w:left w:val="nil"/>
              <w:bottom w:val="nil"/>
              <w:right w:val="nil"/>
            </w:tcBorders>
            <w:shd w:val="clear" w:color="auto" w:fill="auto"/>
            <w:noWrap/>
            <w:vAlign w:val="bottom"/>
            <w:hideMark/>
          </w:tcPr>
          <w:p w:rsidR="00AC2E43" w:rsidRPr="00AC2E43" w:rsidRDefault="00AC2E43" w:rsidP="00AC2E43">
            <w:pPr>
              <w:widowControl/>
              <w:autoSpaceDE/>
              <w:autoSpaceDN/>
              <w:spacing w:after="200" w:line="276" w:lineRule="auto"/>
              <w:rPr>
                <w:rFonts w:ascii="Arial" w:hAnsi="Arial" w:cs="Arial"/>
                <w:b/>
                <w:color w:val="17365D"/>
                <w:sz w:val="32"/>
                <w:szCs w:val="32"/>
                <w:lang w:val="el-GR" w:eastAsia="en-US"/>
              </w:rPr>
            </w:pPr>
            <w:r w:rsidRPr="00AC2E43">
              <w:rPr>
                <w:rFonts w:ascii="Arial" w:hAnsi="Arial" w:cs="Arial"/>
                <w:b/>
                <w:color w:val="17365D"/>
                <w:sz w:val="32"/>
                <w:szCs w:val="32"/>
                <w:lang w:val="el-GR" w:eastAsia="en-US"/>
              </w:rPr>
              <w:t>5. Ψυχική υγεία- Υποστηρικτικό κοινωνικό περιβάλλον</w:t>
            </w:r>
          </w:p>
        </w:tc>
      </w:tr>
      <w:tr w:rsidR="00AC2E43" w:rsidRPr="00AE06C8" w:rsidTr="00991C78">
        <w:trPr>
          <w:trHeight w:val="300"/>
        </w:trPr>
        <w:tc>
          <w:tcPr>
            <w:tcW w:w="5960" w:type="dxa"/>
            <w:tcBorders>
              <w:top w:val="nil"/>
              <w:left w:val="nil"/>
              <w:bottom w:val="nil"/>
              <w:right w:val="nil"/>
            </w:tcBorders>
            <w:shd w:val="clear" w:color="auto" w:fill="auto"/>
            <w:noWrap/>
            <w:vAlign w:val="bottom"/>
            <w:hideMark/>
          </w:tcPr>
          <w:p w:rsidR="00AC2E43" w:rsidRPr="00AC2E43" w:rsidRDefault="00AC2E43" w:rsidP="00AC2E43">
            <w:pPr>
              <w:widowControl/>
              <w:autoSpaceDE/>
              <w:autoSpaceDN/>
              <w:spacing w:after="200" w:line="276" w:lineRule="auto"/>
              <w:rPr>
                <w:rFonts w:ascii="Arial" w:hAnsi="Arial" w:cs="Arial"/>
                <w:b/>
                <w:color w:val="17365D"/>
                <w:sz w:val="32"/>
                <w:szCs w:val="32"/>
                <w:lang w:val="el-GR" w:eastAsia="en-US"/>
              </w:rPr>
            </w:pPr>
            <w:r w:rsidRPr="00AC2E43">
              <w:rPr>
                <w:rFonts w:ascii="Arial" w:hAnsi="Arial" w:cs="Arial"/>
                <w:b/>
                <w:color w:val="17365D"/>
                <w:sz w:val="32"/>
                <w:szCs w:val="32"/>
                <w:lang w:val="el-GR" w:eastAsia="en-US"/>
              </w:rPr>
              <w:t>6. Υπηρεσίες πρόνοιας-ΚΕΠΑ-Δικαιώματα ΑΜΕΑ</w:t>
            </w:r>
          </w:p>
        </w:tc>
      </w:tr>
      <w:tr w:rsidR="00AC2E43" w:rsidRPr="00AC2E43" w:rsidTr="00991C78">
        <w:trPr>
          <w:trHeight w:val="300"/>
        </w:trPr>
        <w:tc>
          <w:tcPr>
            <w:tcW w:w="5960" w:type="dxa"/>
            <w:tcBorders>
              <w:top w:val="nil"/>
              <w:left w:val="nil"/>
              <w:bottom w:val="nil"/>
              <w:right w:val="nil"/>
            </w:tcBorders>
            <w:shd w:val="clear" w:color="auto" w:fill="auto"/>
            <w:noWrap/>
            <w:vAlign w:val="bottom"/>
            <w:hideMark/>
          </w:tcPr>
          <w:p w:rsidR="00AC2E43" w:rsidRPr="00AC2E43" w:rsidRDefault="00AC2E43" w:rsidP="00AC2E43">
            <w:pPr>
              <w:widowControl/>
              <w:autoSpaceDE/>
              <w:autoSpaceDN/>
              <w:spacing w:after="200" w:line="276" w:lineRule="auto"/>
              <w:rPr>
                <w:rFonts w:ascii="Arial" w:hAnsi="Arial" w:cs="Arial"/>
                <w:b/>
                <w:color w:val="17365D"/>
                <w:sz w:val="32"/>
                <w:szCs w:val="32"/>
                <w:lang w:val="el-GR" w:eastAsia="en-US"/>
              </w:rPr>
            </w:pPr>
            <w:r w:rsidRPr="00AC2E43">
              <w:rPr>
                <w:rFonts w:ascii="Arial" w:hAnsi="Arial" w:cs="Arial"/>
                <w:b/>
                <w:color w:val="17365D"/>
                <w:sz w:val="32"/>
                <w:szCs w:val="32"/>
                <w:lang w:val="el-GR" w:eastAsia="en-US"/>
              </w:rPr>
              <w:t>7. Φυσιοθεραπεία</w:t>
            </w:r>
          </w:p>
        </w:tc>
      </w:tr>
      <w:tr w:rsidR="00AC2E43" w:rsidRPr="00AC2E43" w:rsidTr="00991C78">
        <w:trPr>
          <w:trHeight w:val="300"/>
        </w:trPr>
        <w:tc>
          <w:tcPr>
            <w:tcW w:w="5960" w:type="dxa"/>
            <w:tcBorders>
              <w:top w:val="nil"/>
              <w:left w:val="nil"/>
              <w:bottom w:val="nil"/>
              <w:right w:val="nil"/>
            </w:tcBorders>
            <w:shd w:val="clear" w:color="auto" w:fill="auto"/>
            <w:noWrap/>
            <w:vAlign w:val="bottom"/>
            <w:hideMark/>
          </w:tcPr>
          <w:p w:rsidR="00AC2E43" w:rsidRPr="00AC2E43" w:rsidRDefault="00AC2E43" w:rsidP="00AC2E43">
            <w:pPr>
              <w:widowControl/>
              <w:autoSpaceDE/>
              <w:autoSpaceDN/>
              <w:spacing w:after="200" w:line="276" w:lineRule="auto"/>
              <w:rPr>
                <w:rFonts w:ascii="Arial" w:hAnsi="Arial" w:cs="Arial"/>
                <w:b/>
                <w:color w:val="17365D"/>
                <w:sz w:val="32"/>
                <w:szCs w:val="32"/>
                <w:lang w:val="el-GR" w:eastAsia="en-US"/>
              </w:rPr>
            </w:pPr>
            <w:r w:rsidRPr="00AC2E43">
              <w:rPr>
                <w:rFonts w:ascii="Arial" w:hAnsi="Arial" w:cs="Arial"/>
                <w:b/>
                <w:color w:val="17365D"/>
                <w:sz w:val="32"/>
                <w:szCs w:val="32"/>
                <w:lang w:val="el-GR" w:eastAsia="en-US"/>
              </w:rPr>
              <w:t>8. Εργοθεραπεία</w:t>
            </w:r>
          </w:p>
        </w:tc>
      </w:tr>
      <w:tr w:rsidR="00AC2E43" w:rsidRPr="00AC2E43" w:rsidTr="00991C78">
        <w:trPr>
          <w:trHeight w:val="300"/>
        </w:trPr>
        <w:tc>
          <w:tcPr>
            <w:tcW w:w="5960" w:type="dxa"/>
            <w:tcBorders>
              <w:top w:val="nil"/>
              <w:left w:val="nil"/>
              <w:bottom w:val="nil"/>
              <w:right w:val="nil"/>
            </w:tcBorders>
            <w:shd w:val="clear" w:color="auto" w:fill="auto"/>
            <w:noWrap/>
            <w:vAlign w:val="bottom"/>
            <w:hideMark/>
          </w:tcPr>
          <w:p w:rsidR="00AC2E43" w:rsidRPr="00AC2E43" w:rsidRDefault="00AC2E43" w:rsidP="00AC2E43">
            <w:pPr>
              <w:widowControl/>
              <w:autoSpaceDE/>
              <w:autoSpaceDN/>
              <w:spacing w:after="200" w:line="276" w:lineRule="auto"/>
              <w:rPr>
                <w:rFonts w:ascii="Arial" w:hAnsi="Arial" w:cs="Arial"/>
                <w:b/>
                <w:color w:val="17365D"/>
                <w:sz w:val="32"/>
                <w:szCs w:val="32"/>
                <w:lang w:val="el-GR" w:eastAsia="en-US"/>
              </w:rPr>
            </w:pPr>
            <w:r w:rsidRPr="00AC2E43">
              <w:rPr>
                <w:rFonts w:ascii="Arial" w:hAnsi="Arial" w:cs="Arial"/>
                <w:b/>
                <w:color w:val="17365D"/>
                <w:sz w:val="32"/>
                <w:szCs w:val="32"/>
                <w:lang w:val="el-GR" w:eastAsia="en-US"/>
              </w:rPr>
              <w:t>9. Διατροφή</w:t>
            </w:r>
          </w:p>
        </w:tc>
      </w:tr>
      <w:tr w:rsidR="00AC2E43" w:rsidRPr="00AC2E43" w:rsidTr="00991C78">
        <w:trPr>
          <w:trHeight w:val="300"/>
        </w:trPr>
        <w:tc>
          <w:tcPr>
            <w:tcW w:w="5960" w:type="dxa"/>
            <w:tcBorders>
              <w:top w:val="nil"/>
              <w:left w:val="nil"/>
              <w:bottom w:val="nil"/>
              <w:right w:val="nil"/>
            </w:tcBorders>
            <w:shd w:val="clear" w:color="auto" w:fill="auto"/>
            <w:noWrap/>
            <w:vAlign w:val="bottom"/>
            <w:hideMark/>
          </w:tcPr>
          <w:p w:rsidR="00AC2E43" w:rsidRPr="00AC2E43" w:rsidRDefault="00AC2E43" w:rsidP="00AC2E43">
            <w:pPr>
              <w:widowControl/>
              <w:autoSpaceDE/>
              <w:autoSpaceDN/>
              <w:spacing w:after="200" w:line="276" w:lineRule="auto"/>
              <w:rPr>
                <w:rFonts w:ascii="Arial" w:hAnsi="Arial" w:cs="Arial"/>
                <w:b/>
                <w:color w:val="17365D"/>
                <w:sz w:val="32"/>
                <w:szCs w:val="32"/>
                <w:lang w:val="el-GR" w:eastAsia="en-US"/>
              </w:rPr>
            </w:pPr>
            <w:r w:rsidRPr="00AC2E43">
              <w:rPr>
                <w:rFonts w:ascii="Arial" w:hAnsi="Arial" w:cs="Arial"/>
                <w:b/>
                <w:color w:val="17365D"/>
                <w:sz w:val="32"/>
                <w:szCs w:val="32"/>
                <w:lang w:val="el-GR" w:eastAsia="en-US"/>
              </w:rPr>
              <w:t>10. Άσκηση</w:t>
            </w:r>
          </w:p>
        </w:tc>
      </w:tr>
      <w:tr w:rsidR="00AC2E43" w:rsidRPr="00AC2E43" w:rsidTr="00991C78">
        <w:trPr>
          <w:trHeight w:val="300"/>
        </w:trPr>
        <w:tc>
          <w:tcPr>
            <w:tcW w:w="5960" w:type="dxa"/>
            <w:tcBorders>
              <w:top w:val="nil"/>
              <w:left w:val="nil"/>
              <w:bottom w:val="nil"/>
              <w:right w:val="nil"/>
            </w:tcBorders>
            <w:shd w:val="clear" w:color="auto" w:fill="auto"/>
            <w:noWrap/>
            <w:vAlign w:val="bottom"/>
            <w:hideMark/>
          </w:tcPr>
          <w:p w:rsidR="00AC2E43" w:rsidRPr="00AC2E43" w:rsidRDefault="00AC2E43" w:rsidP="00AC2E43">
            <w:pPr>
              <w:widowControl/>
              <w:autoSpaceDE/>
              <w:autoSpaceDN/>
              <w:spacing w:after="200" w:line="276" w:lineRule="auto"/>
              <w:rPr>
                <w:rFonts w:ascii="Arial" w:hAnsi="Arial" w:cs="Arial"/>
                <w:b/>
                <w:color w:val="17365D"/>
                <w:sz w:val="32"/>
                <w:szCs w:val="32"/>
                <w:lang w:val="el-GR" w:eastAsia="en-US"/>
              </w:rPr>
            </w:pPr>
            <w:r w:rsidRPr="00AC2E43">
              <w:rPr>
                <w:rFonts w:ascii="Arial" w:hAnsi="Arial" w:cs="Arial"/>
                <w:b/>
                <w:color w:val="17365D"/>
                <w:sz w:val="32"/>
                <w:szCs w:val="32"/>
                <w:lang w:val="el-GR" w:eastAsia="en-US"/>
              </w:rPr>
              <w:t>12. Συνάντηση ολοκλήρωσης</w:t>
            </w:r>
          </w:p>
        </w:tc>
      </w:tr>
    </w:tbl>
    <w:p w:rsidR="00AC2E43" w:rsidRPr="00AC2E43" w:rsidRDefault="00AC2E43" w:rsidP="001622EA">
      <w:pPr>
        <w:widowControl/>
        <w:autoSpaceDE/>
        <w:autoSpaceDN/>
        <w:spacing w:after="200" w:line="276" w:lineRule="auto"/>
        <w:jc w:val="center"/>
        <w:rPr>
          <w:rFonts w:ascii="Arial" w:hAnsi="Arial" w:cs="Arial"/>
          <w:b/>
          <w:color w:val="17365D"/>
          <w:sz w:val="36"/>
          <w:szCs w:val="36"/>
          <w:lang w:val="el-GR" w:eastAsia="en-US"/>
        </w:rPr>
      </w:pPr>
    </w:p>
    <w:p w:rsidR="00363C80" w:rsidRPr="00AC2E43" w:rsidRDefault="00363C80" w:rsidP="00F731A6">
      <w:pPr>
        <w:widowControl/>
        <w:autoSpaceDE/>
        <w:autoSpaceDN/>
        <w:spacing w:after="200" w:line="276" w:lineRule="auto"/>
        <w:rPr>
          <w:rFonts w:ascii="Arial" w:hAnsi="Arial" w:cs="Arial"/>
          <w:b/>
          <w:color w:val="17365D"/>
          <w:sz w:val="44"/>
          <w:szCs w:val="44"/>
          <w:lang w:val="el-GR" w:eastAsia="en-US"/>
        </w:rPr>
      </w:pPr>
    </w:p>
    <w:p w:rsidR="00363C80" w:rsidRPr="00AC2E43" w:rsidRDefault="00363C80" w:rsidP="00F731A6">
      <w:pPr>
        <w:widowControl/>
        <w:autoSpaceDE/>
        <w:autoSpaceDN/>
        <w:spacing w:after="200" w:line="276" w:lineRule="auto"/>
        <w:rPr>
          <w:rFonts w:ascii="Arial" w:hAnsi="Arial" w:cs="Arial"/>
          <w:b/>
          <w:color w:val="17365D"/>
          <w:sz w:val="44"/>
          <w:szCs w:val="44"/>
          <w:lang w:val="el-GR" w:eastAsia="en-US"/>
        </w:rPr>
      </w:pPr>
    </w:p>
    <w:p w:rsidR="00363C80" w:rsidRPr="00280FD3" w:rsidRDefault="00363C80" w:rsidP="00F731A6">
      <w:pPr>
        <w:widowControl/>
        <w:autoSpaceDE/>
        <w:autoSpaceDN/>
        <w:spacing w:after="200" w:line="360" w:lineRule="auto"/>
        <w:contextualSpacing/>
        <w:jc w:val="both"/>
        <w:rPr>
          <w:rFonts w:ascii="Arial" w:hAnsi="Arial" w:cs="Arial"/>
          <w:b/>
          <w:color w:val="17365D"/>
          <w:sz w:val="28"/>
          <w:szCs w:val="28"/>
          <w:lang w:val="el-GR" w:eastAsia="en-US"/>
        </w:rPr>
      </w:pPr>
    </w:p>
    <w:p w:rsidR="00363C80" w:rsidRPr="00280FD3" w:rsidRDefault="00363C80" w:rsidP="00F731A6">
      <w:pPr>
        <w:widowControl/>
        <w:autoSpaceDE/>
        <w:autoSpaceDN/>
        <w:spacing w:after="200" w:line="360" w:lineRule="auto"/>
        <w:contextualSpacing/>
        <w:jc w:val="both"/>
        <w:rPr>
          <w:rFonts w:ascii="Arial" w:hAnsi="Arial" w:cs="Arial"/>
          <w:b/>
          <w:color w:val="17365D"/>
          <w:sz w:val="28"/>
          <w:szCs w:val="28"/>
          <w:lang w:val="el-GR" w:eastAsia="en-US"/>
        </w:rPr>
      </w:pPr>
    </w:p>
    <w:p w:rsidR="00363C80" w:rsidRDefault="00363C80">
      <w:pPr>
        <w:widowControl/>
        <w:autoSpaceDE/>
        <w:autoSpaceDN/>
        <w:spacing w:after="200" w:line="276" w:lineRule="auto"/>
        <w:rPr>
          <w:rFonts w:ascii="Arial" w:hAnsi="Arial" w:cs="Arial"/>
          <w:b/>
          <w:color w:val="17365D"/>
          <w:sz w:val="40"/>
          <w:szCs w:val="40"/>
          <w:lang w:val="el-GR" w:eastAsia="en-US"/>
        </w:rPr>
      </w:pPr>
    </w:p>
    <w:p w:rsidR="00363C80" w:rsidRPr="006D7782" w:rsidRDefault="00363C80" w:rsidP="00AA18BE">
      <w:pPr>
        <w:pStyle w:val="a3"/>
        <w:tabs>
          <w:tab w:val="left" w:pos="709"/>
          <w:tab w:val="left" w:pos="993"/>
        </w:tabs>
        <w:jc w:val="center"/>
        <w:rPr>
          <w:rFonts w:ascii="Arial" w:hAnsi="Arial" w:cs="Arial"/>
          <w:b/>
          <w:color w:val="17365D"/>
          <w:sz w:val="40"/>
          <w:szCs w:val="40"/>
        </w:rPr>
      </w:pPr>
      <w:r w:rsidRPr="006D7782">
        <w:rPr>
          <w:rFonts w:ascii="Arial" w:hAnsi="Arial" w:cs="Arial"/>
          <w:b/>
          <w:color w:val="17365D"/>
          <w:sz w:val="40"/>
          <w:szCs w:val="40"/>
        </w:rPr>
        <w:t>Γνωρίζοντας το νόσημα μου</w:t>
      </w:r>
    </w:p>
    <w:p w:rsidR="00363C80" w:rsidRPr="00532AD5" w:rsidRDefault="00363C80" w:rsidP="000C7C31">
      <w:pPr>
        <w:jc w:val="both"/>
        <w:rPr>
          <w:rFonts w:ascii="Arial" w:hAnsi="Arial" w:cs="Arial"/>
          <w:color w:val="17365D"/>
          <w:sz w:val="28"/>
          <w:szCs w:val="28"/>
          <w:lang w:val="el-GR"/>
        </w:rPr>
      </w:pPr>
    </w:p>
    <w:p w:rsidR="00363C80" w:rsidRPr="00532AD5" w:rsidRDefault="00363C80" w:rsidP="000C7C31">
      <w:pPr>
        <w:jc w:val="both"/>
        <w:rPr>
          <w:rFonts w:ascii="Arial" w:hAnsi="Arial" w:cs="Arial"/>
          <w:color w:val="17365D"/>
          <w:sz w:val="28"/>
          <w:szCs w:val="28"/>
          <w:lang w:val="el-GR"/>
        </w:rPr>
      </w:pPr>
    </w:p>
    <w:p w:rsidR="00363C80" w:rsidRPr="00532AD5" w:rsidRDefault="00363C80" w:rsidP="000C7C31">
      <w:pPr>
        <w:jc w:val="both"/>
        <w:rPr>
          <w:rFonts w:ascii="Arial" w:hAnsi="Arial" w:cs="Arial"/>
          <w:color w:val="17365D"/>
          <w:sz w:val="28"/>
          <w:szCs w:val="28"/>
          <w:lang w:val="el-GR"/>
        </w:rPr>
      </w:pPr>
    </w:p>
    <w:p w:rsidR="00363C80" w:rsidRPr="000C7C31" w:rsidRDefault="003171D2" w:rsidP="000C7C31">
      <w:pPr>
        <w:jc w:val="both"/>
        <w:rPr>
          <w:rFonts w:ascii="Arial" w:hAnsi="Arial" w:cs="Arial"/>
          <w:color w:val="17365D"/>
          <w:sz w:val="28"/>
          <w:szCs w:val="28"/>
          <w:lang w:val="el-GR"/>
        </w:rPr>
      </w:pPr>
      <w:r>
        <w:rPr>
          <w:noProof/>
          <w:lang w:val="el-GR"/>
        </w:rPr>
        <w:drawing>
          <wp:anchor distT="0" distB="0" distL="114300" distR="114300" simplePos="0" relativeHeight="251653120" behindDoc="0" locked="0" layoutInCell="1" allowOverlap="1">
            <wp:simplePos x="0" y="0"/>
            <wp:positionH relativeFrom="column">
              <wp:posOffset>-4445</wp:posOffset>
            </wp:positionH>
            <wp:positionV relativeFrom="paragraph">
              <wp:posOffset>70485</wp:posOffset>
            </wp:positionV>
            <wp:extent cx="1029335" cy="1439545"/>
            <wp:effectExtent l="19050" t="0" r="0" b="0"/>
            <wp:wrapThrough wrapText="bothSides">
              <wp:wrapPolygon edited="0">
                <wp:start x="-400" y="0"/>
                <wp:lineTo x="-400" y="21438"/>
                <wp:lineTo x="21587" y="21438"/>
                <wp:lineTo x="21587" y="0"/>
                <wp:lineTo x="-400" y="0"/>
              </wp:wrapPolygon>
            </wp:wrapThrough>
            <wp:docPr id="19" name="Εικόνα 19" descr="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4.jpg"/>
                    <pic:cNvPicPr>
                      <a:picLocks noChangeAspect="1" noChangeArrowheads="1"/>
                    </pic:cNvPicPr>
                  </pic:nvPicPr>
                  <pic:blipFill>
                    <a:blip r:embed="rId12" cstate="print"/>
                    <a:srcRect/>
                    <a:stretch>
                      <a:fillRect/>
                    </a:stretch>
                  </pic:blipFill>
                  <pic:spPr bwMode="auto">
                    <a:xfrm>
                      <a:off x="0" y="0"/>
                      <a:ext cx="1029335" cy="1439545"/>
                    </a:xfrm>
                    <a:prstGeom prst="rect">
                      <a:avLst/>
                    </a:prstGeom>
                    <a:noFill/>
                  </pic:spPr>
                </pic:pic>
              </a:graphicData>
            </a:graphic>
          </wp:anchor>
        </w:drawing>
      </w:r>
      <w:r w:rsidR="00363C80" w:rsidRPr="000C7C31">
        <w:rPr>
          <w:rFonts w:ascii="Arial" w:hAnsi="Arial" w:cs="Arial"/>
          <w:color w:val="17365D"/>
          <w:sz w:val="28"/>
          <w:szCs w:val="28"/>
        </w:rPr>
        <w:t>T</w:t>
      </w:r>
      <w:r w:rsidR="00363C80" w:rsidRPr="000C7C31">
        <w:rPr>
          <w:rFonts w:ascii="Arial" w:hAnsi="Arial" w:cs="Arial"/>
          <w:color w:val="17365D"/>
          <w:sz w:val="28"/>
          <w:szCs w:val="28"/>
          <w:lang w:val="el-GR"/>
        </w:rPr>
        <w:t>α ρευματικά νοσήματα είναι χρόνιες παθήσεις</w:t>
      </w:r>
      <w:r w:rsidR="009F05E5">
        <w:rPr>
          <w:rFonts w:ascii="Arial" w:hAnsi="Arial" w:cs="Arial"/>
          <w:color w:val="17365D"/>
          <w:sz w:val="28"/>
          <w:szCs w:val="28"/>
          <w:lang w:val="el-GR"/>
        </w:rPr>
        <w:t>,</w:t>
      </w:r>
      <w:r w:rsidR="00363C80" w:rsidRPr="000C7C31">
        <w:rPr>
          <w:rFonts w:ascii="Arial" w:hAnsi="Arial" w:cs="Arial"/>
          <w:color w:val="17365D"/>
          <w:sz w:val="28"/>
          <w:szCs w:val="28"/>
          <w:lang w:val="el-GR"/>
        </w:rPr>
        <w:t xml:space="preserve"> οι οποίες αφορούν σε άτομα όλων των ηλικιών επηρεάζοντας άμεσα την καθημερινότητά τους. Συμπτώματα όπως ο χρόνιος πόνος</w:t>
      </w:r>
      <w:r w:rsidR="00424F6B" w:rsidRPr="00424F6B">
        <w:rPr>
          <w:rFonts w:ascii="Arial" w:hAnsi="Arial" w:cs="Arial"/>
          <w:color w:val="17365D"/>
          <w:sz w:val="28"/>
          <w:szCs w:val="28"/>
          <w:lang w:val="el-GR"/>
        </w:rPr>
        <w:t>,</w:t>
      </w:r>
      <w:r w:rsidR="00363C80" w:rsidRPr="000C7C31">
        <w:rPr>
          <w:rFonts w:ascii="Arial" w:hAnsi="Arial" w:cs="Arial"/>
          <w:color w:val="17365D"/>
          <w:sz w:val="28"/>
          <w:szCs w:val="28"/>
          <w:lang w:val="el-GR"/>
        </w:rPr>
        <w:t xml:space="preserve"> η πρωινή δυσκαμψία και το αίσθημα </w:t>
      </w:r>
      <w:r w:rsidR="00363C80" w:rsidRPr="001C32E0">
        <w:rPr>
          <w:rFonts w:ascii="Arial" w:hAnsi="Arial" w:cs="Arial"/>
          <w:color w:val="17365D"/>
          <w:sz w:val="28"/>
          <w:szCs w:val="28"/>
          <w:lang w:val="el-GR"/>
        </w:rPr>
        <w:t>κατάπτωσης, σωματικής</w:t>
      </w:r>
      <w:r w:rsidR="00363C80" w:rsidRPr="000C7C31">
        <w:rPr>
          <w:rFonts w:ascii="Arial" w:hAnsi="Arial" w:cs="Arial"/>
          <w:color w:val="17365D"/>
          <w:sz w:val="28"/>
          <w:szCs w:val="28"/>
          <w:lang w:val="el-GR"/>
        </w:rPr>
        <w:t xml:space="preserve"> και ψυχολογικής, είναι μερικές από τις καθημερινές δύσκολες καταστάσεις που καλείται να αντιμετωπίσει το άτομο. </w:t>
      </w:r>
    </w:p>
    <w:p w:rsidR="00363C80" w:rsidRPr="000C7C31" w:rsidRDefault="00363C80" w:rsidP="000C7C31">
      <w:pPr>
        <w:jc w:val="both"/>
        <w:rPr>
          <w:rFonts w:ascii="Arial" w:hAnsi="Arial" w:cs="Arial"/>
          <w:color w:val="17365D"/>
          <w:sz w:val="28"/>
          <w:szCs w:val="28"/>
          <w:lang w:val="el-GR"/>
        </w:rPr>
      </w:pPr>
    </w:p>
    <w:p w:rsidR="00932DA7" w:rsidRDefault="00932DA7" w:rsidP="000C7C31">
      <w:pPr>
        <w:pStyle w:val="Web"/>
        <w:spacing w:before="0" w:beforeAutospacing="0" w:after="200" w:afterAutospacing="0"/>
        <w:jc w:val="both"/>
        <w:rPr>
          <w:rFonts w:ascii="Arial" w:hAnsi="Arial" w:cs="Arial"/>
          <w:color w:val="17365D"/>
          <w:sz w:val="28"/>
          <w:szCs w:val="28"/>
        </w:rPr>
      </w:pPr>
    </w:p>
    <w:p w:rsidR="00363C80" w:rsidRPr="000C7C31" w:rsidRDefault="00363C80" w:rsidP="000C7C31">
      <w:pPr>
        <w:pStyle w:val="Web"/>
        <w:spacing w:before="0" w:beforeAutospacing="0" w:after="200" w:afterAutospacing="0"/>
        <w:jc w:val="both"/>
        <w:rPr>
          <w:rFonts w:ascii="Arial" w:hAnsi="Arial" w:cs="Arial"/>
          <w:color w:val="17365D"/>
          <w:sz w:val="28"/>
          <w:szCs w:val="28"/>
        </w:rPr>
      </w:pPr>
      <w:r w:rsidRPr="000C7C31">
        <w:rPr>
          <w:rFonts w:ascii="Arial" w:hAnsi="Arial" w:cs="Arial"/>
          <w:color w:val="17365D"/>
          <w:sz w:val="28"/>
          <w:szCs w:val="28"/>
        </w:rPr>
        <w:t>Πόσα γνωρίζει όμως το ευρύ κοινό για τα ρευματικά νοσήματα; Η γνώση παίζει ρόλο εξαιρετικά σημαντικό καθώς οδηγεί καταρχήν σε μια έγκαιρη διάγνωση από τον ρευματολόγο που με τη</w:t>
      </w:r>
      <w:r w:rsidR="00D670EA">
        <w:rPr>
          <w:rFonts w:ascii="Arial" w:hAnsi="Arial" w:cs="Arial"/>
          <w:color w:val="17365D"/>
          <w:sz w:val="28"/>
          <w:szCs w:val="28"/>
        </w:rPr>
        <w:t xml:space="preserve"> </w:t>
      </w:r>
      <w:r w:rsidRPr="000C7C31">
        <w:rPr>
          <w:rFonts w:ascii="Arial" w:hAnsi="Arial" w:cs="Arial"/>
          <w:color w:val="17365D"/>
          <w:sz w:val="28"/>
          <w:szCs w:val="28"/>
        </w:rPr>
        <w:t>σειρά της επιτρέπει την αναλυτική ενημέρωση του ατόμου για τη νέα κατάσταση στη ζωή του.</w:t>
      </w:r>
    </w:p>
    <w:p w:rsidR="00932DA7" w:rsidRDefault="00932DA7" w:rsidP="000C7C31">
      <w:pPr>
        <w:pStyle w:val="Web"/>
        <w:spacing w:before="0" w:beforeAutospacing="0" w:after="200" w:afterAutospacing="0"/>
        <w:jc w:val="both"/>
        <w:rPr>
          <w:rFonts w:ascii="Arial" w:hAnsi="Arial" w:cs="Arial"/>
          <w:color w:val="17365D"/>
          <w:sz w:val="28"/>
          <w:szCs w:val="28"/>
        </w:rPr>
      </w:pPr>
    </w:p>
    <w:p w:rsidR="00363C80" w:rsidRPr="000C7C31" w:rsidRDefault="00363C80" w:rsidP="000C7C31">
      <w:pPr>
        <w:pStyle w:val="Web"/>
        <w:spacing w:before="0" w:beforeAutospacing="0" w:after="200" w:afterAutospacing="0"/>
        <w:jc w:val="both"/>
        <w:rPr>
          <w:rFonts w:ascii="Arial" w:hAnsi="Arial" w:cs="Arial"/>
          <w:color w:val="17365D"/>
          <w:sz w:val="28"/>
          <w:szCs w:val="28"/>
        </w:rPr>
      </w:pPr>
      <w:r w:rsidRPr="000C7C31">
        <w:rPr>
          <w:rFonts w:ascii="Arial" w:hAnsi="Arial" w:cs="Arial"/>
          <w:color w:val="17365D"/>
          <w:sz w:val="28"/>
          <w:szCs w:val="28"/>
        </w:rPr>
        <w:t>Πόσα γνωρίζουν τα ίδια τα άτομα που νοσούν ακόμη και μετά τη διάγνωση; Γνωρίζουν πώς να πληροφορη</w:t>
      </w:r>
      <w:r>
        <w:rPr>
          <w:rFonts w:ascii="Arial" w:hAnsi="Arial" w:cs="Arial"/>
          <w:color w:val="17365D"/>
          <w:sz w:val="28"/>
          <w:szCs w:val="28"/>
        </w:rPr>
        <w:t>θούν, πώς και ποιον να ρωτήσουν</w:t>
      </w:r>
      <w:r w:rsidRPr="004211D6">
        <w:rPr>
          <w:rFonts w:ascii="Arial" w:hAnsi="Arial" w:cs="Arial"/>
          <w:color w:val="17365D"/>
          <w:sz w:val="28"/>
          <w:szCs w:val="28"/>
        </w:rPr>
        <w:t>;</w:t>
      </w:r>
      <w:r w:rsidRPr="000C7C31">
        <w:rPr>
          <w:rFonts w:ascii="Arial" w:hAnsi="Arial" w:cs="Arial"/>
          <w:color w:val="17365D"/>
          <w:sz w:val="28"/>
          <w:szCs w:val="28"/>
        </w:rPr>
        <w:t xml:space="preserve"> Έχει μεγάλη σημασία το άτομο που νοσεί να είναι ενημερωμένο σχετικά με τη συνολική διαχείριση του νοσήματος (φαρμακευτική αντιμετώπιση, τρόποι και τεχνικές διευκόλυνσης της καθημερινότητά του, αντιμετώπιση των αρνητικών επιπτώσεων στην ψυχική υγεία κ.α.) προκειμένου να μπορεί να προσαρμόσει το νόσημα στη ζωή του και όχι τη ζωή του στο νόσημα και να εξασφαλίσει ποιότητα ζωής και ισότιμη συμμετοχή.</w:t>
      </w:r>
    </w:p>
    <w:p w:rsidR="00363C80" w:rsidRPr="000C7C31" w:rsidRDefault="00363C80">
      <w:pPr>
        <w:widowControl/>
        <w:autoSpaceDE/>
        <w:autoSpaceDN/>
        <w:spacing w:after="200" w:line="276" w:lineRule="auto"/>
        <w:rPr>
          <w:rFonts w:ascii="Arial" w:hAnsi="Arial" w:cs="Arial"/>
          <w:color w:val="17365D"/>
          <w:sz w:val="28"/>
          <w:szCs w:val="28"/>
          <w:lang w:val="el-GR" w:eastAsia="en-US"/>
        </w:rPr>
      </w:pPr>
      <w:r w:rsidRPr="000C7C31">
        <w:rPr>
          <w:rFonts w:ascii="Arial" w:hAnsi="Arial" w:cs="Arial"/>
          <w:color w:val="17365D"/>
          <w:sz w:val="28"/>
          <w:szCs w:val="28"/>
          <w:lang w:val="el-GR" w:eastAsia="en-US"/>
        </w:rPr>
        <w:br w:type="page"/>
      </w:r>
    </w:p>
    <w:p w:rsidR="00363C80" w:rsidRPr="006D7782" w:rsidRDefault="00363C80" w:rsidP="00AA18BE">
      <w:pPr>
        <w:spacing w:line="360" w:lineRule="auto"/>
        <w:jc w:val="center"/>
        <w:rPr>
          <w:rFonts w:ascii="Arial" w:hAnsi="Arial" w:cs="Arial"/>
          <w:b/>
          <w:color w:val="17365D"/>
          <w:sz w:val="40"/>
          <w:szCs w:val="40"/>
          <w:lang w:val="el-GR"/>
        </w:rPr>
      </w:pPr>
      <w:r w:rsidRPr="006D7782">
        <w:rPr>
          <w:rFonts w:ascii="Arial" w:hAnsi="Arial" w:cs="Arial"/>
          <w:b/>
          <w:color w:val="17365D"/>
          <w:sz w:val="40"/>
          <w:szCs w:val="40"/>
          <w:lang w:val="el-GR"/>
        </w:rPr>
        <w:lastRenderedPageBreak/>
        <w:t xml:space="preserve">Η επαφή με το </w:t>
      </w:r>
      <w:r w:rsidRPr="005E4DD6">
        <w:rPr>
          <w:rFonts w:ascii="Arial" w:hAnsi="Arial" w:cs="Arial"/>
          <w:b/>
          <w:color w:val="17365D"/>
          <w:sz w:val="40"/>
          <w:szCs w:val="40"/>
          <w:lang w:val="el-GR"/>
        </w:rPr>
        <w:t>θεράποντα</w:t>
      </w:r>
    </w:p>
    <w:p w:rsidR="00363C80" w:rsidRPr="00532AD5" w:rsidRDefault="00363C80" w:rsidP="000C7C31">
      <w:pPr>
        <w:spacing w:line="360" w:lineRule="auto"/>
        <w:jc w:val="right"/>
        <w:rPr>
          <w:rFonts w:ascii="Arial" w:hAnsi="Arial" w:cs="Arial"/>
          <w:color w:val="17365D"/>
          <w:sz w:val="40"/>
          <w:szCs w:val="40"/>
          <w:lang w:val="el-GR"/>
        </w:rPr>
      </w:pPr>
    </w:p>
    <w:p w:rsidR="00363C80" w:rsidRPr="00532AD5" w:rsidRDefault="0023176D" w:rsidP="000C7C31">
      <w:pPr>
        <w:widowControl/>
        <w:tabs>
          <w:tab w:val="left" w:pos="6020"/>
        </w:tabs>
        <w:autoSpaceDE/>
        <w:autoSpaceDN/>
        <w:spacing w:line="276" w:lineRule="auto"/>
        <w:jc w:val="both"/>
        <w:rPr>
          <w:rFonts w:ascii="Arial" w:hAnsi="Arial" w:cs="Arial"/>
          <w:color w:val="17365D"/>
          <w:sz w:val="28"/>
          <w:szCs w:val="28"/>
          <w:lang w:val="el-GR" w:eastAsia="en-US"/>
        </w:rPr>
      </w:pPr>
      <w:r>
        <w:rPr>
          <w:rFonts w:ascii="Arial" w:hAnsi="Arial" w:cs="Arial"/>
          <w:noProof/>
          <w:color w:val="17365D"/>
          <w:sz w:val="28"/>
          <w:szCs w:val="28"/>
          <w:lang w:val="el-GR"/>
        </w:rPr>
        <w:drawing>
          <wp:anchor distT="0" distB="0" distL="114300" distR="114300" simplePos="0" relativeHeight="251684864" behindDoc="0" locked="0" layoutInCell="1" allowOverlap="1">
            <wp:simplePos x="0" y="0"/>
            <wp:positionH relativeFrom="column">
              <wp:posOffset>67310</wp:posOffset>
            </wp:positionH>
            <wp:positionV relativeFrom="paragraph">
              <wp:posOffset>232410</wp:posOffset>
            </wp:positionV>
            <wp:extent cx="1806575" cy="1438910"/>
            <wp:effectExtent l="19050" t="0" r="3175" b="0"/>
            <wp:wrapThrough wrapText="bothSides">
              <wp:wrapPolygon edited="0">
                <wp:start x="-228" y="0"/>
                <wp:lineTo x="-228" y="21447"/>
                <wp:lineTo x="21638" y="21447"/>
                <wp:lineTo x="21638" y="0"/>
                <wp:lineTo x="-228" y="0"/>
              </wp:wrapPolygon>
            </wp:wrapThrough>
            <wp:docPr id="37" name="36 - Εικόνα" descr="image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6.jpg"/>
                    <pic:cNvPicPr/>
                  </pic:nvPicPr>
                  <pic:blipFill>
                    <a:blip r:embed="rId13"/>
                    <a:srcRect l="14012" r="23950" b="34052"/>
                    <a:stretch>
                      <a:fillRect/>
                    </a:stretch>
                  </pic:blipFill>
                  <pic:spPr>
                    <a:xfrm>
                      <a:off x="0" y="0"/>
                      <a:ext cx="1806575" cy="1438910"/>
                    </a:xfrm>
                    <a:prstGeom prst="rect">
                      <a:avLst/>
                    </a:prstGeom>
                  </pic:spPr>
                </pic:pic>
              </a:graphicData>
            </a:graphic>
          </wp:anchor>
        </w:drawing>
      </w:r>
    </w:p>
    <w:p w:rsidR="00363C80" w:rsidRPr="000C7C31" w:rsidRDefault="00363C80" w:rsidP="000C7C31">
      <w:pPr>
        <w:widowControl/>
        <w:tabs>
          <w:tab w:val="left" w:pos="6020"/>
        </w:tabs>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 xml:space="preserve">Η σχέση </w:t>
      </w:r>
      <w:r w:rsidRPr="005E4DD6">
        <w:rPr>
          <w:rFonts w:ascii="Arial" w:hAnsi="Arial" w:cs="Arial"/>
          <w:color w:val="17365D"/>
          <w:sz w:val="28"/>
          <w:szCs w:val="28"/>
          <w:lang w:val="el-GR" w:eastAsia="en-US"/>
        </w:rPr>
        <w:t xml:space="preserve">θεράποντα </w:t>
      </w:r>
      <w:r w:rsidR="00896135" w:rsidRPr="005E4DD6">
        <w:rPr>
          <w:rFonts w:ascii="Arial" w:hAnsi="Arial" w:cs="Arial"/>
          <w:color w:val="17365D"/>
          <w:sz w:val="28"/>
          <w:szCs w:val="28"/>
          <w:lang w:val="el-GR" w:eastAsia="en-US"/>
        </w:rPr>
        <w:t xml:space="preserve">- </w:t>
      </w:r>
      <w:r w:rsidRPr="005E4DD6">
        <w:rPr>
          <w:rFonts w:ascii="Arial" w:hAnsi="Arial" w:cs="Arial"/>
          <w:color w:val="17365D"/>
          <w:sz w:val="28"/>
          <w:szCs w:val="28"/>
          <w:lang w:val="el-GR" w:eastAsia="en-US"/>
        </w:rPr>
        <w:t>νοσούντα είναι μια ιδιαίτερη σχέση με έντονες προκλήσεις δεδομένων των συνθηκών μέσα στις οποίες δομείται. Όταν το άτομο που νοσεί επισκεφτεί το θεράποντα μπορεί να κυριαρχείται από πόνο, αγωνία, σύγχυση, ανυπομονησία, φόβο. Έτσι πέρα από την κλινική εκτίμηση που συχνά είναι αρκετά πιο περίπλοκη απ</w:t>
      </w:r>
      <w:r w:rsidR="00424F6B" w:rsidRPr="00424F6B">
        <w:rPr>
          <w:rFonts w:ascii="Arial" w:hAnsi="Arial" w:cs="Arial"/>
          <w:color w:val="17365D"/>
          <w:sz w:val="28"/>
          <w:szCs w:val="28"/>
          <w:lang w:val="el-GR" w:eastAsia="en-US"/>
        </w:rPr>
        <w:t>’</w:t>
      </w:r>
      <w:r w:rsidR="00424F6B">
        <w:rPr>
          <w:rFonts w:ascii="Arial" w:hAnsi="Arial" w:cs="Arial"/>
          <w:color w:val="17365D"/>
          <w:sz w:val="28"/>
          <w:szCs w:val="28"/>
          <w:lang w:val="el-GR" w:eastAsia="en-US"/>
        </w:rPr>
        <w:t xml:space="preserve"> </w:t>
      </w:r>
      <w:r w:rsidR="00424F6B">
        <w:rPr>
          <w:rFonts w:ascii="Arial" w:hAnsi="Arial" w:cs="Arial"/>
          <w:color w:val="17365D"/>
          <w:sz w:val="28"/>
          <w:szCs w:val="28"/>
          <w:lang w:eastAsia="en-US"/>
        </w:rPr>
        <w:t>o</w:t>
      </w:r>
      <w:r w:rsidR="00424F6B" w:rsidRPr="00424F6B">
        <w:rPr>
          <w:rFonts w:ascii="Arial" w:hAnsi="Arial" w:cs="Arial"/>
          <w:color w:val="17365D"/>
          <w:sz w:val="28"/>
          <w:szCs w:val="28"/>
          <w:lang w:val="el-GR" w:eastAsia="en-US"/>
        </w:rPr>
        <w:t>,</w:t>
      </w:r>
      <w:r w:rsidRPr="005E4DD6">
        <w:rPr>
          <w:rFonts w:ascii="Arial" w:hAnsi="Arial" w:cs="Arial"/>
          <w:color w:val="17365D"/>
          <w:sz w:val="28"/>
          <w:szCs w:val="28"/>
          <w:lang w:val="el-GR" w:eastAsia="en-US"/>
        </w:rPr>
        <w:t>τι φανταζόμαστε, ο θεράπων</w:t>
      </w:r>
      <w:r w:rsidRPr="000C7C31">
        <w:rPr>
          <w:rFonts w:ascii="Arial" w:hAnsi="Arial" w:cs="Arial"/>
          <w:color w:val="17365D"/>
          <w:sz w:val="28"/>
          <w:szCs w:val="28"/>
          <w:lang w:val="el-GR" w:eastAsia="en-US"/>
        </w:rPr>
        <w:t xml:space="preserve"> καλείται να δημιουργήσει σταδιακά μια αποτελεσματική διαπροσωπική σχέση που θα ευνοήσει την εμπιστοσύνη και την ανεμπόδιστη επικοινωνία από μέρους του ατόμου που νοσεί. </w:t>
      </w:r>
    </w:p>
    <w:p w:rsidR="00932DA7" w:rsidRDefault="00932DA7" w:rsidP="001622EA">
      <w:pPr>
        <w:widowControl/>
        <w:tabs>
          <w:tab w:val="left" w:pos="6020"/>
        </w:tabs>
        <w:autoSpaceDE/>
        <w:autoSpaceDN/>
        <w:spacing w:line="276" w:lineRule="auto"/>
        <w:jc w:val="both"/>
        <w:rPr>
          <w:rFonts w:ascii="Arial" w:hAnsi="Arial" w:cs="Arial"/>
          <w:color w:val="17365D"/>
          <w:sz w:val="28"/>
          <w:szCs w:val="28"/>
          <w:lang w:val="el-GR" w:eastAsia="en-US"/>
        </w:rPr>
      </w:pPr>
    </w:p>
    <w:p w:rsidR="00363C80" w:rsidRPr="000C7C31" w:rsidRDefault="00363C80" w:rsidP="001622EA">
      <w:pPr>
        <w:widowControl/>
        <w:tabs>
          <w:tab w:val="left" w:pos="6020"/>
        </w:tabs>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Ο ανεπαρκής χρόνος εξέτασης, η δυσκολία ανεύρεσης ραντεβού και η γραφειοκρατία που αντιμετωπίζουν οι χρόνια πάσχοντες καθιστά την εγκαθίδρυση μιας τέτοιας επικοινωνίας πολύ δύσκολη. Ωστόσο δεδομένου ότι ένα ικανοποιητικά θεραπευτικό αποτέλεσμα προϋποθέτει την επαρκή ενημέρωση από το γιατρό και την επακόλουθη συναίνεση και συνεργασία του πάσχοντα, οι δύο πλευρές καλούνται να λειτουργήσουν με υψηλό αίσθημα υπευθυνότητας και εμπιστοσύνης και με αντικείμενο την υγεία, ακολουθώντας έκαστος τις υποχρεώσεις που υπαγορεύει η θέση του.</w:t>
      </w:r>
    </w:p>
    <w:p w:rsidR="00932DA7" w:rsidRDefault="00932DA7" w:rsidP="001622EA">
      <w:pPr>
        <w:widowControl/>
        <w:tabs>
          <w:tab w:val="left" w:pos="6020"/>
        </w:tabs>
        <w:autoSpaceDE/>
        <w:autoSpaceDN/>
        <w:spacing w:line="276" w:lineRule="auto"/>
        <w:jc w:val="both"/>
        <w:rPr>
          <w:rFonts w:ascii="Arial" w:hAnsi="Arial" w:cs="Arial"/>
          <w:color w:val="17365D"/>
          <w:sz w:val="28"/>
          <w:szCs w:val="28"/>
          <w:lang w:val="el-GR" w:eastAsia="en-US"/>
        </w:rPr>
      </w:pPr>
    </w:p>
    <w:p w:rsidR="00363C80" w:rsidRPr="000C7C31" w:rsidRDefault="00363C80" w:rsidP="001622EA">
      <w:pPr>
        <w:widowControl/>
        <w:tabs>
          <w:tab w:val="left" w:pos="6020"/>
        </w:tabs>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Είναι σημαντικό να θυμόμαστε ότι η σχέση αυτή χτίζεται μέσα σε ένα ευρύτερο περιβάλλον που μπορεί να αξιοποιηθεί δημιουργικά. Οι συγγενείς των ατόμων που νοσούν, οι επαγγελματίες υγείας συναφών κλάδων, οι Σύλλογοι Ασθενών μπορούν να διευκολύνουν και να συμπληρώσουν τη βασική αυτή σχέση θεράποντα</w:t>
      </w:r>
      <w:r w:rsidRPr="006F677A">
        <w:rPr>
          <w:rFonts w:ascii="Arial" w:hAnsi="Arial" w:cs="Arial"/>
          <w:color w:val="17365D"/>
          <w:sz w:val="28"/>
          <w:szCs w:val="28"/>
          <w:lang w:val="el-GR" w:eastAsia="en-US"/>
        </w:rPr>
        <w:t xml:space="preserve"> </w:t>
      </w:r>
      <w:r w:rsidRPr="000C7C31">
        <w:rPr>
          <w:rFonts w:ascii="Arial" w:hAnsi="Arial" w:cs="Arial"/>
          <w:color w:val="17365D"/>
          <w:sz w:val="28"/>
          <w:szCs w:val="28"/>
          <w:lang w:val="el-GR" w:eastAsia="en-US"/>
        </w:rPr>
        <w:t>- νοσούντα εξασφαλίζοντας το καλύτερο δυνατό</w:t>
      </w:r>
      <w:r w:rsidR="00071106" w:rsidRPr="00D670EA">
        <w:rPr>
          <w:rFonts w:ascii="Arial" w:hAnsi="Arial" w:cs="Arial"/>
          <w:color w:val="002060"/>
          <w:sz w:val="28"/>
          <w:szCs w:val="28"/>
          <w:lang w:val="el-GR" w:eastAsia="en-US"/>
        </w:rPr>
        <w:t>ν</w:t>
      </w:r>
      <w:r w:rsidRPr="000C7C31">
        <w:rPr>
          <w:rFonts w:ascii="Arial" w:hAnsi="Arial" w:cs="Arial"/>
          <w:color w:val="17365D"/>
          <w:sz w:val="28"/>
          <w:szCs w:val="28"/>
          <w:lang w:val="el-GR" w:eastAsia="en-US"/>
        </w:rPr>
        <w:t xml:space="preserve"> αποτέλεσμα.</w:t>
      </w:r>
    </w:p>
    <w:p w:rsidR="00363C80" w:rsidRPr="000C7C31" w:rsidRDefault="00363C80" w:rsidP="001622EA">
      <w:pPr>
        <w:widowControl/>
        <w:tabs>
          <w:tab w:val="left" w:pos="6020"/>
        </w:tabs>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 xml:space="preserve"> </w:t>
      </w:r>
    </w:p>
    <w:p w:rsidR="00363C80" w:rsidRPr="000C7C31" w:rsidRDefault="00363C80">
      <w:pPr>
        <w:widowControl/>
        <w:autoSpaceDE/>
        <w:autoSpaceDN/>
        <w:spacing w:after="200" w:line="276" w:lineRule="auto"/>
        <w:rPr>
          <w:rFonts w:ascii="Arial" w:hAnsi="Arial" w:cs="Arial"/>
          <w:color w:val="17365D"/>
          <w:sz w:val="28"/>
          <w:szCs w:val="28"/>
          <w:lang w:val="el-GR" w:eastAsia="en-US"/>
        </w:rPr>
      </w:pPr>
      <w:r w:rsidRPr="000C7C31">
        <w:rPr>
          <w:rFonts w:ascii="Arial" w:hAnsi="Arial" w:cs="Arial"/>
          <w:color w:val="17365D"/>
          <w:sz w:val="28"/>
          <w:szCs w:val="28"/>
          <w:lang w:val="el-GR" w:eastAsia="en-US"/>
        </w:rPr>
        <w:br w:type="page"/>
      </w:r>
    </w:p>
    <w:p w:rsidR="00363C80" w:rsidRPr="00532AD5" w:rsidRDefault="00363C80" w:rsidP="00AA18BE">
      <w:pPr>
        <w:widowControl/>
        <w:tabs>
          <w:tab w:val="left" w:pos="284"/>
          <w:tab w:val="left" w:pos="709"/>
        </w:tabs>
        <w:autoSpaceDE/>
        <w:autoSpaceDN/>
        <w:jc w:val="center"/>
        <w:rPr>
          <w:rFonts w:ascii="Arial" w:hAnsi="Arial" w:cs="Arial"/>
          <w:b/>
          <w:color w:val="17365D"/>
          <w:sz w:val="40"/>
          <w:szCs w:val="40"/>
          <w:lang w:val="el-GR" w:eastAsia="en-US"/>
        </w:rPr>
      </w:pPr>
      <w:r w:rsidRPr="006D7782">
        <w:rPr>
          <w:rFonts w:ascii="Arial" w:hAnsi="Arial" w:cs="Arial"/>
          <w:b/>
          <w:color w:val="17365D"/>
          <w:sz w:val="40"/>
          <w:szCs w:val="40"/>
          <w:lang w:val="el-GR" w:eastAsia="en-US"/>
        </w:rPr>
        <w:lastRenderedPageBreak/>
        <w:t>Η φαρμακευτική αγωγή</w:t>
      </w:r>
    </w:p>
    <w:p w:rsidR="006C7B5E" w:rsidRDefault="006C7B5E" w:rsidP="006C7B5E">
      <w:pPr>
        <w:widowControl/>
        <w:tabs>
          <w:tab w:val="left" w:pos="284"/>
          <w:tab w:val="left" w:pos="709"/>
        </w:tabs>
        <w:autoSpaceDE/>
        <w:autoSpaceDN/>
        <w:jc w:val="right"/>
        <w:rPr>
          <w:rFonts w:ascii="Arial" w:hAnsi="Arial" w:cs="Arial"/>
          <w:color w:val="17365D"/>
          <w:sz w:val="28"/>
          <w:szCs w:val="28"/>
          <w:lang w:val="el-GR" w:eastAsia="en-US"/>
        </w:rPr>
      </w:pPr>
    </w:p>
    <w:p w:rsidR="00363C80" w:rsidRPr="000C7C31" w:rsidRDefault="003171D2" w:rsidP="001622EA">
      <w:pPr>
        <w:widowControl/>
        <w:autoSpaceDE/>
        <w:autoSpaceDN/>
        <w:spacing w:line="276" w:lineRule="auto"/>
        <w:jc w:val="both"/>
        <w:rPr>
          <w:rFonts w:ascii="Arial" w:hAnsi="Arial" w:cs="Arial"/>
          <w:color w:val="17365D"/>
          <w:sz w:val="28"/>
          <w:szCs w:val="28"/>
          <w:lang w:val="el-GR" w:eastAsia="en-US"/>
        </w:rPr>
      </w:pPr>
      <w:r>
        <w:rPr>
          <w:noProof/>
          <w:lang w:val="el-GR"/>
        </w:rPr>
        <w:drawing>
          <wp:anchor distT="0" distB="0" distL="114300" distR="114300" simplePos="0" relativeHeight="251655168" behindDoc="0" locked="0" layoutInCell="1" allowOverlap="1">
            <wp:simplePos x="0" y="0"/>
            <wp:positionH relativeFrom="column">
              <wp:posOffset>105410</wp:posOffset>
            </wp:positionH>
            <wp:positionV relativeFrom="paragraph">
              <wp:posOffset>132715</wp:posOffset>
            </wp:positionV>
            <wp:extent cx="1924050" cy="1438275"/>
            <wp:effectExtent l="19050" t="0" r="0" b="0"/>
            <wp:wrapThrough wrapText="bothSides">
              <wp:wrapPolygon edited="0">
                <wp:start x="-214" y="0"/>
                <wp:lineTo x="-214" y="21457"/>
                <wp:lineTo x="21600" y="21457"/>
                <wp:lineTo x="21600" y="0"/>
                <wp:lineTo x="-214" y="0"/>
              </wp:wrapPolygon>
            </wp:wrapThrough>
            <wp:docPr id="23" name="5 - Εικόνα" descr="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images8.jpg"/>
                    <pic:cNvPicPr>
                      <a:picLocks noChangeAspect="1" noChangeArrowheads="1"/>
                    </pic:cNvPicPr>
                  </pic:nvPicPr>
                  <pic:blipFill>
                    <a:blip r:embed="rId14" cstate="print"/>
                    <a:srcRect/>
                    <a:stretch>
                      <a:fillRect/>
                    </a:stretch>
                  </pic:blipFill>
                  <pic:spPr bwMode="auto">
                    <a:xfrm>
                      <a:off x="0" y="0"/>
                      <a:ext cx="1924050" cy="1438275"/>
                    </a:xfrm>
                    <a:prstGeom prst="rect">
                      <a:avLst/>
                    </a:prstGeom>
                    <a:noFill/>
                  </pic:spPr>
                </pic:pic>
              </a:graphicData>
            </a:graphic>
          </wp:anchor>
        </w:drawing>
      </w:r>
      <w:r w:rsidR="00363C80" w:rsidRPr="000C7C31">
        <w:rPr>
          <w:rFonts w:ascii="Arial" w:hAnsi="Arial" w:cs="Arial"/>
          <w:color w:val="17365D"/>
          <w:sz w:val="28"/>
          <w:szCs w:val="28"/>
          <w:lang w:val="el-GR" w:eastAsia="en-US"/>
        </w:rPr>
        <w:t>Η λήψη φαρμακευτικής αγωγής είναι συχνή στην αντιμετώπιση των ρευματικών νοσημάτων. Συνηθέστερα συστήνεται για να ανακουφίσει τον πόνο, να περιορίσει τη φλεγμονή και σε κάποιες περιπτώσεις να αναχαιτίσει την εξέλιξη του νοσήματος προλαμβάνοντας τη μόνιμη παραμόρφωση των αρθρώσεων ή</w:t>
      </w:r>
      <w:r w:rsidR="00363C80" w:rsidRPr="006F677A">
        <w:rPr>
          <w:rFonts w:ascii="Arial" w:hAnsi="Arial" w:cs="Arial"/>
          <w:color w:val="17365D"/>
          <w:sz w:val="28"/>
          <w:szCs w:val="28"/>
          <w:lang w:val="el-GR" w:eastAsia="en-US"/>
        </w:rPr>
        <w:t xml:space="preserve"> </w:t>
      </w:r>
      <w:r w:rsidR="00363C80" w:rsidRPr="000C7C31">
        <w:rPr>
          <w:rFonts w:ascii="Arial" w:hAnsi="Arial" w:cs="Arial"/>
          <w:color w:val="17365D"/>
          <w:sz w:val="28"/>
          <w:szCs w:val="28"/>
          <w:lang w:val="el-GR" w:eastAsia="en-US"/>
        </w:rPr>
        <w:t>και την προσβολή ζωτικών οργάνων.</w:t>
      </w:r>
    </w:p>
    <w:p w:rsidR="00363C80" w:rsidRPr="000C7C31" w:rsidRDefault="00363C80" w:rsidP="001622EA">
      <w:pPr>
        <w:widowControl/>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Επειδή όλα τα φάρμακα δύνανται να παρουσιάσουν ανεπιθύμητες ενέργειες πρέπει να λαμβάνονται μόνο εφόσον κρίνεται απαραίτητο και με παρακολούθηση του ειδικού ρευματολόγου.</w:t>
      </w:r>
    </w:p>
    <w:p w:rsidR="00932DA7" w:rsidRDefault="00932DA7" w:rsidP="001622EA">
      <w:pPr>
        <w:widowControl/>
        <w:autoSpaceDE/>
        <w:autoSpaceDN/>
        <w:spacing w:line="276" w:lineRule="auto"/>
        <w:jc w:val="both"/>
        <w:rPr>
          <w:rFonts w:ascii="Arial" w:hAnsi="Arial" w:cs="Arial"/>
          <w:color w:val="17365D"/>
          <w:sz w:val="28"/>
          <w:szCs w:val="28"/>
          <w:lang w:val="el-GR" w:eastAsia="en-US"/>
        </w:rPr>
      </w:pPr>
    </w:p>
    <w:p w:rsidR="00363C80" w:rsidRPr="000C7C31" w:rsidRDefault="00363C80" w:rsidP="001622EA">
      <w:pPr>
        <w:widowControl/>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Τα φάρμακα που συνηθέστερα χορηγούνται στα ρευματικά νοσήματα διακρίνονται στις εξής κατηγορίες:</w:t>
      </w:r>
    </w:p>
    <w:p w:rsidR="00363C80" w:rsidRPr="000919BF" w:rsidRDefault="00363C80" w:rsidP="001622EA">
      <w:pPr>
        <w:widowControl/>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α) αναλγητικά</w:t>
      </w:r>
      <w:r w:rsidRPr="000919BF">
        <w:rPr>
          <w:rFonts w:ascii="Arial" w:hAnsi="Arial" w:cs="Arial"/>
          <w:color w:val="17365D"/>
          <w:sz w:val="28"/>
          <w:szCs w:val="28"/>
          <w:lang w:val="el-GR" w:eastAsia="en-US"/>
        </w:rPr>
        <w:t>.</w:t>
      </w:r>
    </w:p>
    <w:p w:rsidR="00363C80" w:rsidRPr="000C7C31" w:rsidRDefault="00363C80" w:rsidP="001622EA">
      <w:pPr>
        <w:widowControl/>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β) μη στεροειδή αντιφλεγμονώδη φάρμακα.</w:t>
      </w:r>
    </w:p>
    <w:p w:rsidR="00363C80" w:rsidRPr="000C7C31" w:rsidRDefault="00363C80" w:rsidP="001622EA">
      <w:pPr>
        <w:widowControl/>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γ) κορτικοειδή</w:t>
      </w:r>
      <w:r w:rsidR="00896135">
        <w:rPr>
          <w:rFonts w:ascii="Arial" w:hAnsi="Arial" w:cs="Arial"/>
          <w:color w:val="17365D"/>
          <w:sz w:val="28"/>
          <w:szCs w:val="28"/>
          <w:lang w:val="el-GR" w:eastAsia="en-US"/>
        </w:rPr>
        <w:t xml:space="preserve"> </w:t>
      </w:r>
      <w:r w:rsidRPr="000C7C31">
        <w:rPr>
          <w:rFonts w:ascii="Arial" w:hAnsi="Arial" w:cs="Arial"/>
          <w:color w:val="17365D"/>
          <w:sz w:val="28"/>
          <w:szCs w:val="28"/>
          <w:lang w:val="el-GR" w:eastAsia="en-US"/>
        </w:rPr>
        <w:t>(κορτιζόνη).</w:t>
      </w:r>
    </w:p>
    <w:p w:rsidR="00896135" w:rsidRPr="00896135" w:rsidRDefault="00363C80" w:rsidP="001622EA">
      <w:pPr>
        <w:widowControl/>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 xml:space="preserve">δ) συνθετικά τροποποιητικά της νόσου φάρμακα τα οποία ονομάζονται τροποποιητικά επειδή ακριβώς μπορούν να αναστείλουν την εξέλιξη της </w:t>
      </w:r>
      <w:r w:rsidRPr="00896135">
        <w:rPr>
          <w:rFonts w:ascii="Arial" w:hAnsi="Arial" w:cs="Arial"/>
          <w:color w:val="17365D"/>
          <w:sz w:val="28"/>
          <w:szCs w:val="28"/>
          <w:lang w:val="el-GR" w:eastAsia="en-US"/>
        </w:rPr>
        <w:t>νόσου (μεθοτρεξάτη, σουλφασαλαζίνη, κυκλοσπορίνη,</w:t>
      </w:r>
    </w:p>
    <w:p w:rsidR="00363C80" w:rsidRPr="002925CB" w:rsidRDefault="00363C80" w:rsidP="001622EA">
      <w:pPr>
        <w:widowControl/>
        <w:autoSpaceDE/>
        <w:autoSpaceDN/>
        <w:spacing w:line="276" w:lineRule="auto"/>
        <w:jc w:val="both"/>
        <w:rPr>
          <w:rFonts w:ascii="Arial" w:hAnsi="Arial" w:cs="Arial"/>
          <w:color w:val="17365D"/>
          <w:sz w:val="28"/>
          <w:szCs w:val="28"/>
          <w:lang w:val="el-GR" w:eastAsia="en-US"/>
        </w:rPr>
      </w:pPr>
      <w:r w:rsidRPr="00896135">
        <w:rPr>
          <w:rFonts w:ascii="Arial" w:hAnsi="Arial" w:cs="Arial"/>
          <w:color w:val="17365D"/>
          <w:sz w:val="28"/>
          <w:szCs w:val="28"/>
          <w:lang w:val="el-GR" w:eastAsia="en-US"/>
        </w:rPr>
        <w:t xml:space="preserve"> υδροξυχλωροκίνη).</w:t>
      </w:r>
    </w:p>
    <w:p w:rsidR="00363C80" w:rsidRPr="000C7C31" w:rsidRDefault="00363C80" w:rsidP="001622EA">
      <w:pPr>
        <w:widowControl/>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ε) βιολογικά φάρμακα (η χορήγηση αυτών των φαρμάκων συστήνεται από τον θεράποντα γιατρό σε άτομα που συνήθως δεν ανταποκρίνονται στις προαναφερθείσες θεραπείες ή σε συνδυασμούς αυτών).</w:t>
      </w:r>
    </w:p>
    <w:p w:rsidR="00932DA7" w:rsidRDefault="00932DA7" w:rsidP="001622EA">
      <w:pPr>
        <w:widowControl/>
        <w:autoSpaceDE/>
        <w:autoSpaceDN/>
        <w:spacing w:line="276" w:lineRule="auto"/>
        <w:jc w:val="both"/>
        <w:rPr>
          <w:rFonts w:ascii="Arial" w:hAnsi="Arial" w:cs="Arial"/>
          <w:color w:val="17365D"/>
          <w:sz w:val="28"/>
          <w:szCs w:val="28"/>
          <w:lang w:val="el-GR" w:eastAsia="en-US"/>
        </w:rPr>
      </w:pPr>
    </w:p>
    <w:p w:rsidR="00A2509E" w:rsidRPr="00503155" w:rsidRDefault="00363C80" w:rsidP="00503155">
      <w:pPr>
        <w:widowControl/>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 xml:space="preserve">Η κατάλληλη φαρμακευτική αγωγή μαζί με την έγκαιρη διάγνωση ενδέχεται όχι να θεραπεύσει αλλά να διατηρήσει το νόσημα σε ύφεση. Σε κάθε περίπτωση το άτομο που νοσεί θα πρέπει να έχει μια έγκυρη, ολοκληρωμένη και εξατομικευμένη ενημέρωση σχετικά με την αγωγή που ακολουθεί αλλά και μια επαρκή επικοινωνία με το </w:t>
      </w:r>
      <w:r w:rsidRPr="005E4DD6">
        <w:rPr>
          <w:rFonts w:ascii="Arial" w:hAnsi="Arial" w:cs="Arial"/>
          <w:color w:val="17365D"/>
          <w:sz w:val="28"/>
          <w:szCs w:val="28"/>
          <w:lang w:val="el-GR" w:eastAsia="en-US"/>
        </w:rPr>
        <w:t>θεράποντα</w:t>
      </w:r>
      <w:r w:rsidRPr="000C7C31">
        <w:rPr>
          <w:rFonts w:ascii="Arial" w:hAnsi="Arial" w:cs="Arial"/>
          <w:color w:val="17365D"/>
          <w:sz w:val="28"/>
          <w:szCs w:val="28"/>
          <w:lang w:val="el-GR" w:eastAsia="en-US"/>
        </w:rPr>
        <w:t>. Η έμφαση στις διαδικασίες φαρμακοεπαγρύπνησης (ανίχνευση, αξιολόγηση, κατανόηση και αποτροπή ανεπιθύμητων ενεργειών) από την άλλη πλευρά εγγυάται τη διαρκή βελτίωση στον τομέα της ασφάλειας.</w:t>
      </w:r>
    </w:p>
    <w:p w:rsidR="00A2509E" w:rsidRDefault="00A2509E" w:rsidP="00AA18BE">
      <w:pPr>
        <w:widowControl/>
        <w:autoSpaceDE/>
        <w:autoSpaceDN/>
        <w:spacing w:line="276" w:lineRule="auto"/>
        <w:jc w:val="center"/>
        <w:rPr>
          <w:rFonts w:ascii="Arial" w:hAnsi="Arial" w:cs="Arial"/>
          <w:b/>
          <w:bCs/>
          <w:color w:val="17365D"/>
          <w:sz w:val="40"/>
          <w:szCs w:val="40"/>
          <w:lang w:val="el-GR" w:eastAsia="en-US"/>
        </w:rPr>
      </w:pPr>
    </w:p>
    <w:p w:rsidR="00363C80" w:rsidRPr="0064706B" w:rsidRDefault="00363C80" w:rsidP="00AA18BE">
      <w:pPr>
        <w:widowControl/>
        <w:autoSpaceDE/>
        <w:autoSpaceDN/>
        <w:spacing w:line="276" w:lineRule="auto"/>
        <w:jc w:val="center"/>
        <w:rPr>
          <w:rFonts w:ascii="Arial" w:hAnsi="Arial" w:cs="Arial"/>
          <w:b/>
          <w:bCs/>
          <w:color w:val="17365D"/>
          <w:sz w:val="40"/>
          <w:szCs w:val="40"/>
          <w:lang w:val="el-GR" w:eastAsia="en-US"/>
        </w:rPr>
      </w:pPr>
      <w:r w:rsidRPr="006D7782">
        <w:rPr>
          <w:rFonts w:ascii="Arial" w:hAnsi="Arial" w:cs="Arial"/>
          <w:b/>
          <w:bCs/>
          <w:color w:val="17365D"/>
          <w:sz w:val="40"/>
          <w:szCs w:val="40"/>
          <w:lang w:val="el-GR" w:eastAsia="en-US"/>
        </w:rPr>
        <w:lastRenderedPageBreak/>
        <w:t>Η επαφή με το σύστημα υγείας</w:t>
      </w:r>
    </w:p>
    <w:p w:rsidR="00363C80" w:rsidRPr="00532AD5" w:rsidRDefault="00363C80" w:rsidP="00AA18BE">
      <w:pPr>
        <w:widowControl/>
        <w:autoSpaceDE/>
        <w:autoSpaceDN/>
        <w:spacing w:line="276" w:lineRule="auto"/>
        <w:jc w:val="center"/>
        <w:rPr>
          <w:rFonts w:ascii="Arial" w:hAnsi="Arial" w:cs="Arial"/>
          <w:b/>
          <w:bCs/>
          <w:color w:val="17365D"/>
          <w:sz w:val="40"/>
          <w:szCs w:val="40"/>
          <w:lang w:val="el-GR" w:eastAsia="en-US"/>
        </w:rPr>
      </w:pPr>
    </w:p>
    <w:p w:rsidR="00363C80" w:rsidRPr="00532AD5" w:rsidRDefault="00363C80" w:rsidP="001622EA">
      <w:pPr>
        <w:widowControl/>
        <w:autoSpaceDE/>
        <w:autoSpaceDN/>
        <w:jc w:val="both"/>
        <w:rPr>
          <w:rFonts w:ascii="Arial" w:hAnsi="Arial" w:cs="Arial"/>
          <w:color w:val="17365D"/>
          <w:sz w:val="28"/>
          <w:szCs w:val="28"/>
          <w:lang w:val="el-GR" w:eastAsia="en-US"/>
        </w:rPr>
      </w:pPr>
    </w:p>
    <w:p w:rsidR="00363C80" w:rsidRPr="00532AD5" w:rsidRDefault="00363C80" w:rsidP="001622EA">
      <w:pPr>
        <w:widowControl/>
        <w:autoSpaceDE/>
        <w:autoSpaceDN/>
        <w:jc w:val="both"/>
        <w:rPr>
          <w:rFonts w:ascii="Arial" w:hAnsi="Arial" w:cs="Arial"/>
          <w:color w:val="17365D"/>
          <w:sz w:val="28"/>
          <w:szCs w:val="28"/>
          <w:lang w:val="el-GR" w:eastAsia="en-US"/>
        </w:rPr>
      </w:pPr>
    </w:p>
    <w:p w:rsidR="00363C80" w:rsidRPr="00532AD5" w:rsidRDefault="00363C80" w:rsidP="001622EA">
      <w:pPr>
        <w:widowControl/>
        <w:autoSpaceDE/>
        <w:autoSpaceDN/>
        <w:jc w:val="both"/>
        <w:rPr>
          <w:rFonts w:ascii="Arial" w:hAnsi="Arial" w:cs="Arial"/>
          <w:color w:val="17365D"/>
          <w:sz w:val="28"/>
          <w:szCs w:val="28"/>
          <w:lang w:val="el-GR" w:eastAsia="en-US"/>
        </w:rPr>
      </w:pPr>
    </w:p>
    <w:p w:rsidR="00363C80" w:rsidRPr="000C7C31" w:rsidRDefault="003171D2" w:rsidP="001622EA">
      <w:pPr>
        <w:widowControl/>
        <w:autoSpaceDE/>
        <w:autoSpaceDN/>
        <w:spacing w:line="276" w:lineRule="auto"/>
        <w:jc w:val="both"/>
        <w:rPr>
          <w:rFonts w:ascii="Arial" w:hAnsi="Arial" w:cs="Arial"/>
          <w:color w:val="17365D"/>
          <w:sz w:val="28"/>
          <w:szCs w:val="28"/>
          <w:lang w:val="el-GR" w:eastAsia="en-US"/>
        </w:rPr>
      </w:pPr>
      <w:r>
        <w:rPr>
          <w:noProof/>
          <w:lang w:val="el-GR"/>
        </w:rPr>
        <w:drawing>
          <wp:anchor distT="0" distB="0" distL="114300" distR="114300" simplePos="0" relativeHeight="251642880" behindDoc="0" locked="0" layoutInCell="1" allowOverlap="1">
            <wp:simplePos x="0" y="0"/>
            <wp:positionH relativeFrom="column">
              <wp:posOffset>60960</wp:posOffset>
            </wp:positionH>
            <wp:positionV relativeFrom="paragraph">
              <wp:posOffset>100330</wp:posOffset>
            </wp:positionV>
            <wp:extent cx="1644650" cy="1361440"/>
            <wp:effectExtent l="19050" t="0" r="0" b="0"/>
            <wp:wrapThrough wrapText="bothSides">
              <wp:wrapPolygon edited="0">
                <wp:start x="-250" y="0"/>
                <wp:lineTo x="-250" y="21157"/>
                <wp:lineTo x="21517" y="21157"/>
                <wp:lineTo x="21517" y="0"/>
                <wp:lineTo x="-250" y="0"/>
              </wp:wrapPolygon>
            </wp:wrapThrough>
            <wp:docPr id="25" name="6 - Εικόνα" descr="κατάλογο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κατάλογος3.jpg"/>
                    <pic:cNvPicPr>
                      <a:picLocks noChangeAspect="1" noChangeArrowheads="1"/>
                    </pic:cNvPicPr>
                  </pic:nvPicPr>
                  <pic:blipFill>
                    <a:blip r:embed="rId15" cstate="print"/>
                    <a:srcRect/>
                    <a:stretch>
                      <a:fillRect/>
                    </a:stretch>
                  </pic:blipFill>
                  <pic:spPr bwMode="auto">
                    <a:xfrm>
                      <a:off x="0" y="0"/>
                      <a:ext cx="1644650" cy="1361440"/>
                    </a:xfrm>
                    <a:prstGeom prst="rect">
                      <a:avLst/>
                    </a:prstGeom>
                    <a:noFill/>
                  </pic:spPr>
                </pic:pic>
              </a:graphicData>
            </a:graphic>
          </wp:anchor>
        </w:drawing>
      </w:r>
      <w:r w:rsidR="00363C80" w:rsidRPr="000C7C31">
        <w:rPr>
          <w:rFonts w:ascii="Arial" w:hAnsi="Arial" w:cs="Arial"/>
          <w:color w:val="17365D"/>
          <w:sz w:val="28"/>
          <w:szCs w:val="28"/>
          <w:lang w:val="el-GR" w:eastAsia="en-US"/>
        </w:rPr>
        <w:t>Η ιατρική διαχείριση του ρευματικού νοσήματος φέρνει το άτομο που νοσεί σε επαφή με το σύστημα υγείας που πέρα από τους θεράποντες περιλαμβάνει μια σειρά δομών, ο σχεδιασμός και η λειτουργία των οποίων μπορούν να ευνοούν ή να δυσχεραίνουν το θεραπευτικό έργο αλλά και τη γενικότερη διαχείριση των προκλήσεων που φέρει το νόσημα στην καθημερινότητα.</w:t>
      </w:r>
    </w:p>
    <w:p w:rsidR="00932DA7" w:rsidRDefault="00932DA7" w:rsidP="001622EA">
      <w:pPr>
        <w:widowControl/>
        <w:autoSpaceDE/>
        <w:autoSpaceDN/>
        <w:spacing w:line="276" w:lineRule="auto"/>
        <w:jc w:val="both"/>
        <w:rPr>
          <w:rFonts w:ascii="Arial" w:hAnsi="Arial" w:cs="Arial"/>
          <w:color w:val="17365D"/>
          <w:sz w:val="28"/>
          <w:szCs w:val="28"/>
          <w:lang w:val="el-GR" w:eastAsia="en-US"/>
        </w:rPr>
      </w:pPr>
    </w:p>
    <w:p w:rsidR="00363C80" w:rsidRPr="000C7C31" w:rsidRDefault="00363C80" w:rsidP="001622EA">
      <w:pPr>
        <w:widowControl/>
        <w:autoSpaceDE/>
        <w:autoSpaceDN/>
        <w:spacing w:line="276" w:lineRule="auto"/>
        <w:jc w:val="both"/>
        <w:rPr>
          <w:rFonts w:ascii="Arial" w:hAnsi="Arial" w:cs="Arial"/>
          <w:color w:val="17365D"/>
          <w:sz w:val="28"/>
          <w:szCs w:val="28"/>
          <w:lang w:val="el-GR" w:eastAsia="en-US"/>
        </w:rPr>
      </w:pPr>
      <w:r w:rsidRPr="005E4DD6">
        <w:rPr>
          <w:rFonts w:ascii="Arial" w:hAnsi="Arial" w:cs="Arial"/>
          <w:color w:val="17365D"/>
          <w:sz w:val="28"/>
          <w:szCs w:val="28"/>
          <w:lang w:val="el-GR" w:eastAsia="en-US"/>
        </w:rPr>
        <w:t>Ποιες είναι</w:t>
      </w:r>
      <w:r w:rsidRPr="000C7C31">
        <w:rPr>
          <w:rFonts w:ascii="Arial" w:hAnsi="Arial" w:cs="Arial"/>
          <w:color w:val="17365D"/>
          <w:sz w:val="28"/>
          <w:szCs w:val="28"/>
          <w:lang w:val="el-GR" w:eastAsia="en-US"/>
        </w:rPr>
        <w:t xml:space="preserve"> οι δυσκολίες που αντιμετωπίζουν σήμερα τα άτομα με ρευματικά νοσήματα στην επαφή τους με το σύστημα υγείας; Πώς θα μπορούσε να βελτιωθεί η συνεργασία τους με το ιατρικό, νοσηλευτικό και διοικητικό προσωπικό; Πώς θα μπορούσαν να διαχειριστούν τα γραφειοκρατικά εμπόδια με σκοπό την επίλυση των προβλημάτων τους;</w:t>
      </w:r>
    </w:p>
    <w:p w:rsidR="00932DA7" w:rsidRDefault="00932DA7" w:rsidP="001622EA">
      <w:pPr>
        <w:widowControl/>
        <w:autoSpaceDE/>
        <w:autoSpaceDN/>
        <w:spacing w:line="276" w:lineRule="auto"/>
        <w:jc w:val="both"/>
        <w:rPr>
          <w:rFonts w:ascii="Arial" w:hAnsi="Arial" w:cs="Arial"/>
          <w:color w:val="17365D"/>
          <w:sz w:val="28"/>
          <w:szCs w:val="28"/>
          <w:lang w:val="el-GR" w:eastAsia="en-US"/>
        </w:rPr>
      </w:pPr>
    </w:p>
    <w:p w:rsidR="00363C80" w:rsidRPr="000C7C31" w:rsidRDefault="00363C80" w:rsidP="001622EA">
      <w:pPr>
        <w:widowControl/>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Η ενδυνάμωση των ατόμων που νοσούν στην αντιμετώπιση των εμποδίων αλλά και η διεκδίκηση αναβαθμισμένων δομών που υποστηρίζουν τη διαχείριση της πάθησης είναι εξαιρετικής σημασίας στις περιπτώσεις των χρόνιων παθήσεων.</w:t>
      </w:r>
    </w:p>
    <w:p w:rsidR="006C7B5E" w:rsidRDefault="006C7B5E" w:rsidP="006C7B5E">
      <w:pPr>
        <w:widowControl/>
        <w:autoSpaceDE/>
        <w:autoSpaceDN/>
        <w:spacing w:line="276" w:lineRule="auto"/>
        <w:rPr>
          <w:rFonts w:ascii="Arial" w:hAnsi="Arial" w:cs="Arial"/>
          <w:color w:val="17365D"/>
          <w:sz w:val="28"/>
          <w:szCs w:val="28"/>
          <w:lang w:val="el-GR" w:eastAsia="en-US"/>
        </w:rPr>
      </w:pPr>
    </w:p>
    <w:p w:rsidR="006C7B5E" w:rsidRDefault="006C7B5E" w:rsidP="006C7B5E">
      <w:pPr>
        <w:widowControl/>
        <w:autoSpaceDE/>
        <w:autoSpaceDN/>
        <w:spacing w:line="276" w:lineRule="auto"/>
        <w:rPr>
          <w:rFonts w:ascii="Arial" w:hAnsi="Arial" w:cs="Arial"/>
          <w:color w:val="17365D"/>
          <w:sz w:val="28"/>
          <w:szCs w:val="28"/>
          <w:lang w:val="el-GR" w:eastAsia="en-US"/>
        </w:rPr>
      </w:pPr>
    </w:p>
    <w:p w:rsidR="006C7B5E" w:rsidRDefault="006C7B5E" w:rsidP="006C7B5E">
      <w:pPr>
        <w:widowControl/>
        <w:autoSpaceDE/>
        <w:autoSpaceDN/>
        <w:spacing w:line="276" w:lineRule="auto"/>
        <w:rPr>
          <w:rFonts w:ascii="Arial" w:hAnsi="Arial" w:cs="Arial"/>
          <w:color w:val="17365D"/>
          <w:sz w:val="28"/>
          <w:szCs w:val="28"/>
          <w:lang w:val="el-GR" w:eastAsia="en-US"/>
        </w:rPr>
      </w:pPr>
    </w:p>
    <w:p w:rsidR="006C7B5E" w:rsidRDefault="006C7B5E" w:rsidP="006C7B5E">
      <w:pPr>
        <w:widowControl/>
        <w:autoSpaceDE/>
        <w:autoSpaceDN/>
        <w:spacing w:line="276" w:lineRule="auto"/>
        <w:rPr>
          <w:rFonts w:ascii="Arial" w:hAnsi="Arial" w:cs="Arial"/>
          <w:color w:val="17365D"/>
          <w:sz w:val="28"/>
          <w:szCs w:val="28"/>
          <w:lang w:val="el-GR" w:eastAsia="en-US"/>
        </w:rPr>
      </w:pPr>
    </w:p>
    <w:p w:rsidR="006C7B5E" w:rsidRDefault="006C7B5E" w:rsidP="006C7B5E">
      <w:pPr>
        <w:widowControl/>
        <w:autoSpaceDE/>
        <w:autoSpaceDN/>
        <w:spacing w:line="276" w:lineRule="auto"/>
        <w:rPr>
          <w:rFonts w:ascii="Arial" w:hAnsi="Arial" w:cs="Arial"/>
          <w:color w:val="17365D"/>
          <w:sz w:val="28"/>
          <w:szCs w:val="28"/>
          <w:lang w:val="el-GR" w:eastAsia="en-US"/>
        </w:rPr>
      </w:pPr>
    </w:p>
    <w:p w:rsidR="006C7B5E" w:rsidRDefault="006C7B5E" w:rsidP="006C7B5E">
      <w:pPr>
        <w:widowControl/>
        <w:autoSpaceDE/>
        <w:autoSpaceDN/>
        <w:spacing w:line="276" w:lineRule="auto"/>
        <w:rPr>
          <w:rFonts w:ascii="Arial" w:hAnsi="Arial" w:cs="Arial"/>
          <w:color w:val="17365D"/>
          <w:sz w:val="28"/>
          <w:szCs w:val="28"/>
          <w:lang w:val="el-GR" w:eastAsia="en-US"/>
        </w:rPr>
      </w:pPr>
    </w:p>
    <w:p w:rsidR="006C7B5E" w:rsidRDefault="006C7B5E" w:rsidP="006C7B5E">
      <w:pPr>
        <w:widowControl/>
        <w:autoSpaceDE/>
        <w:autoSpaceDN/>
        <w:spacing w:line="276" w:lineRule="auto"/>
        <w:rPr>
          <w:rFonts w:ascii="Arial" w:hAnsi="Arial" w:cs="Arial"/>
          <w:color w:val="17365D"/>
          <w:sz w:val="28"/>
          <w:szCs w:val="28"/>
          <w:lang w:val="el-GR" w:eastAsia="en-US"/>
        </w:rPr>
      </w:pPr>
    </w:p>
    <w:p w:rsidR="00A2509E" w:rsidRDefault="00A2509E" w:rsidP="00503155">
      <w:pPr>
        <w:widowControl/>
        <w:autoSpaceDE/>
        <w:autoSpaceDN/>
        <w:spacing w:line="276" w:lineRule="auto"/>
        <w:rPr>
          <w:rFonts w:ascii="Arial" w:hAnsi="Arial" w:cs="Arial"/>
          <w:b/>
          <w:color w:val="17365D"/>
          <w:sz w:val="40"/>
          <w:szCs w:val="40"/>
          <w:lang w:val="el-GR" w:eastAsia="en-US"/>
        </w:rPr>
      </w:pPr>
    </w:p>
    <w:p w:rsidR="00A2509E" w:rsidRDefault="00A2509E" w:rsidP="006C7B5E">
      <w:pPr>
        <w:widowControl/>
        <w:autoSpaceDE/>
        <w:autoSpaceDN/>
        <w:spacing w:line="276" w:lineRule="auto"/>
        <w:jc w:val="center"/>
        <w:rPr>
          <w:rFonts w:ascii="Arial" w:hAnsi="Arial" w:cs="Arial"/>
          <w:b/>
          <w:color w:val="17365D"/>
          <w:sz w:val="40"/>
          <w:szCs w:val="40"/>
          <w:lang w:val="el-GR" w:eastAsia="en-US"/>
        </w:rPr>
      </w:pPr>
    </w:p>
    <w:p w:rsidR="00A2509E" w:rsidRDefault="00A2509E" w:rsidP="006C7B5E">
      <w:pPr>
        <w:widowControl/>
        <w:autoSpaceDE/>
        <w:autoSpaceDN/>
        <w:spacing w:line="276" w:lineRule="auto"/>
        <w:jc w:val="center"/>
        <w:rPr>
          <w:rFonts w:ascii="Arial" w:hAnsi="Arial" w:cs="Arial"/>
          <w:b/>
          <w:color w:val="17365D"/>
          <w:sz w:val="40"/>
          <w:szCs w:val="40"/>
          <w:lang w:val="el-GR" w:eastAsia="en-US"/>
        </w:rPr>
      </w:pPr>
    </w:p>
    <w:p w:rsidR="00503155" w:rsidRDefault="00503155" w:rsidP="006C7B5E">
      <w:pPr>
        <w:widowControl/>
        <w:autoSpaceDE/>
        <w:autoSpaceDN/>
        <w:spacing w:line="276" w:lineRule="auto"/>
        <w:jc w:val="center"/>
        <w:rPr>
          <w:rFonts w:ascii="Arial" w:hAnsi="Arial" w:cs="Arial"/>
          <w:b/>
          <w:color w:val="17365D"/>
          <w:sz w:val="40"/>
          <w:szCs w:val="40"/>
          <w:lang w:val="el-GR" w:eastAsia="en-US"/>
        </w:rPr>
      </w:pPr>
    </w:p>
    <w:p w:rsidR="00503155" w:rsidRDefault="00503155" w:rsidP="006C7B5E">
      <w:pPr>
        <w:widowControl/>
        <w:autoSpaceDE/>
        <w:autoSpaceDN/>
        <w:spacing w:line="276" w:lineRule="auto"/>
        <w:jc w:val="center"/>
        <w:rPr>
          <w:rFonts w:ascii="Arial" w:hAnsi="Arial" w:cs="Arial"/>
          <w:b/>
          <w:color w:val="17365D"/>
          <w:sz w:val="40"/>
          <w:szCs w:val="40"/>
          <w:lang w:val="el-GR" w:eastAsia="en-US"/>
        </w:rPr>
      </w:pPr>
    </w:p>
    <w:p w:rsidR="006C7B5E" w:rsidRPr="006C7B5E" w:rsidRDefault="006C7B5E" w:rsidP="006C7B5E">
      <w:pPr>
        <w:widowControl/>
        <w:autoSpaceDE/>
        <w:autoSpaceDN/>
        <w:spacing w:line="276" w:lineRule="auto"/>
        <w:jc w:val="center"/>
        <w:rPr>
          <w:rFonts w:ascii="Arial" w:hAnsi="Arial" w:cs="Arial"/>
          <w:color w:val="17365D"/>
          <w:sz w:val="28"/>
          <w:szCs w:val="28"/>
          <w:lang w:val="el-GR" w:eastAsia="en-US"/>
        </w:rPr>
      </w:pPr>
      <w:r w:rsidRPr="006D7782">
        <w:rPr>
          <w:rFonts w:ascii="Arial" w:hAnsi="Arial" w:cs="Arial"/>
          <w:b/>
          <w:color w:val="17365D"/>
          <w:sz w:val="40"/>
          <w:szCs w:val="40"/>
          <w:lang w:val="el-GR" w:eastAsia="en-US"/>
        </w:rPr>
        <w:lastRenderedPageBreak/>
        <w:t>Ψυχική Υγεία</w:t>
      </w:r>
    </w:p>
    <w:p w:rsidR="006C7B5E" w:rsidRPr="00532AD5" w:rsidRDefault="006C7B5E" w:rsidP="006C7B5E">
      <w:pPr>
        <w:widowControl/>
        <w:autoSpaceDE/>
        <w:autoSpaceDN/>
        <w:spacing w:line="276" w:lineRule="auto"/>
        <w:ind w:left="750"/>
        <w:jc w:val="center"/>
        <w:rPr>
          <w:rFonts w:ascii="Arial" w:hAnsi="Arial" w:cs="Arial"/>
          <w:b/>
          <w:color w:val="17365D"/>
          <w:sz w:val="40"/>
          <w:szCs w:val="40"/>
          <w:lang w:val="el-GR" w:eastAsia="en-US"/>
        </w:rPr>
      </w:pPr>
      <w:r w:rsidRPr="006D7782">
        <w:rPr>
          <w:rFonts w:ascii="Arial" w:hAnsi="Arial" w:cs="Arial"/>
          <w:b/>
          <w:color w:val="17365D"/>
          <w:sz w:val="40"/>
          <w:szCs w:val="40"/>
          <w:lang w:val="el-GR" w:eastAsia="en-US"/>
        </w:rPr>
        <w:t>Υποστηρικτικό κοινωνικό περιβάλλον</w:t>
      </w:r>
    </w:p>
    <w:p w:rsidR="006C7B5E" w:rsidRPr="00532AD5" w:rsidRDefault="006C7B5E" w:rsidP="006C7B5E">
      <w:pPr>
        <w:widowControl/>
        <w:autoSpaceDE/>
        <w:autoSpaceDN/>
        <w:spacing w:line="276" w:lineRule="auto"/>
        <w:ind w:left="750"/>
        <w:jc w:val="center"/>
        <w:rPr>
          <w:rFonts w:ascii="Arial" w:hAnsi="Arial" w:cs="Arial"/>
          <w:b/>
          <w:color w:val="17365D"/>
          <w:sz w:val="40"/>
          <w:szCs w:val="40"/>
          <w:lang w:val="el-GR" w:eastAsia="en-US"/>
        </w:rPr>
      </w:pPr>
    </w:p>
    <w:p w:rsidR="006C7B5E" w:rsidRPr="000C7C31" w:rsidRDefault="006C7B5E" w:rsidP="00A2509E">
      <w:pPr>
        <w:widowControl/>
        <w:autoSpaceDE/>
        <w:autoSpaceDN/>
        <w:spacing w:line="276" w:lineRule="auto"/>
        <w:ind w:left="750"/>
        <w:rPr>
          <w:rFonts w:ascii="Arial" w:hAnsi="Arial" w:cs="Arial"/>
          <w:color w:val="17365D"/>
          <w:sz w:val="22"/>
          <w:szCs w:val="22"/>
          <w:lang w:val="el-GR" w:eastAsia="en-US"/>
        </w:rPr>
      </w:pPr>
      <w:r>
        <w:rPr>
          <w:noProof/>
          <w:lang w:val="el-GR"/>
        </w:rPr>
        <w:drawing>
          <wp:anchor distT="0" distB="0" distL="114300" distR="114300" simplePos="0" relativeHeight="251692032" behindDoc="1" locked="0" layoutInCell="1" allowOverlap="1">
            <wp:simplePos x="0" y="0"/>
            <wp:positionH relativeFrom="column">
              <wp:posOffset>-1132840</wp:posOffset>
            </wp:positionH>
            <wp:positionV relativeFrom="paragraph">
              <wp:posOffset>230505</wp:posOffset>
            </wp:positionV>
            <wp:extent cx="7846060" cy="7669530"/>
            <wp:effectExtent l="19050" t="0" r="2540" b="0"/>
            <wp:wrapNone/>
            <wp:docPr id="36"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0" cstate="print"/>
                    <a:srcRect/>
                    <a:stretch>
                      <a:fillRect/>
                    </a:stretch>
                  </pic:blipFill>
                  <pic:spPr bwMode="auto">
                    <a:xfrm>
                      <a:off x="0" y="0"/>
                      <a:ext cx="7846060" cy="7669530"/>
                    </a:xfrm>
                    <a:prstGeom prst="rect">
                      <a:avLst/>
                    </a:prstGeom>
                    <a:noFill/>
                  </pic:spPr>
                </pic:pic>
              </a:graphicData>
            </a:graphic>
          </wp:anchor>
        </w:drawing>
      </w:r>
    </w:p>
    <w:p w:rsidR="006C7B5E" w:rsidRPr="00532AD5" w:rsidRDefault="006C7B5E" w:rsidP="006C7B5E">
      <w:pPr>
        <w:widowControl/>
        <w:autoSpaceDE/>
        <w:autoSpaceDN/>
        <w:spacing w:line="276" w:lineRule="auto"/>
        <w:jc w:val="both"/>
        <w:rPr>
          <w:rFonts w:ascii="Arial" w:hAnsi="Arial" w:cs="Arial"/>
          <w:color w:val="17365D"/>
          <w:sz w:val="28"/>
          <w:szCs w:val="28"/>
          <w:lang w:val="el-GR" w:eastAsia="en-US"/>
        </w:rPr>
      </w:pPr>
    </w:p>
    <w:p w:rsidR="006C7B5E" w:rsidRPr="000C7C31" w:rsidRDefault="006C7B5E" w:rsidP="006C7B5E">
      <w:pPr>
        <w:widowControl/>
        <w:autoSpaceDE/>
        <w:autoSpaceDN/>
        <w:spacing w:line="276" w:lineRule="auto"/>
        <w:jc w:val="both"/>
        <w:rPr>
          <w:rFonts w:ascii="Arial" w:hAnsi="Arial" w:cs="Arial"/>
          <w:color w:val="17365D"/>
          <w:sz w:val="28"/>
          <w:szCs w:val="28"/>
          <w:lang w:val="el-GR" w:eastAsia="en-US"/>
        </w:rPr>
      </w:pPr>
    </w:p>
    <w:p w:rsidR="006C7B5E" w:rsidRPr="000C7C31" w:rsidRDefault="006C7B5E" w:rsidP="006C7B5E">
      <w:pPr>
        <w:widowControl/>
        <w:autoSpaceDE/>
        <w:autoSpaceDN/>
        <w:spacing w:after="200" w:line="276" w:lineRule="auto"/>
        <w:jc w:val="both"/>
        <w:rPr>
          <w:rFonts w:ascii="Arial" w:hAnsi="Arial" w:cs="Arial"/>
          <w:color w:val="17365D"/>
          <w:sz w:val="28"/>
          <w:szCs w:val="28"/>
          <w:lang w:val="el-GR" w:eastAsia="en-US"/>
        </w:rPr>
      </w:pPr>
      <w:r w:rsidRPr="001C32E0">
        <w:rPr>
          <w:noProof/>
          <w:lang w:val="el-GR"/>
        </w:rPr>
        <w:drawing>
          <wp:anchor distT="18288" distB="23749" distL="120396" distR="129032" simplePos="0" relativeHeight="251691008" behindDoc="0" locked="0" layoutInCell="1" allowOverlap="1">
            <wp:simplePos x="0" y="0"/>
            <wp:positionH relativeFrom="column">
              <wp:posOffset>-126365</wp:posOffset>
            </wp:positionH>
            <wp:positionV relativeFrom="paragraph">
              <wp:posOffset>57150</wp:posOffset>
            </wp:positionV>
            <wp:extent cx="2043430" cy="1574165"/>
            <wp:effectExtent l="0" t="0" r="0" b="0"/>
            <wp:wrapThrough wrapText="bothSides">
              <wp:wrapPolygon edited="0">
                <wp:start x="2215" y="523"/>
                <wp:lineTo x="1007" y="1307"/>
                <wp:lineTo x="0" y="3398"/>
                <wp:lineTo x="0" y="18298"/>
                <wp:lineTo x="1611" y="20912"/>
                <wp:lineTo x="2215" y="20912"/>
                <wp:lineTo x="19130" y="20912"/>
                <wp:lineTo x="19734" y="20912"/>
                <wp:lineTo x="21345" y="18036"/>
                <wp:lineTo x="21345" y="3660"/>
                <wp:lineTo x="20338" y="1307"/>
                <wp:lineTo x="19130" y="523"/>
                <wp:lineTo x="2215" y="523"/>
              </wp:wrapPolygon>
            </wp:wrapThrough>
            <wp:docPr id="39" name="8 - Εικόνα" descr="κατάλογος.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κατάλογος.jpg"/>
                    <pic:cNvPicPr/>
                  </pic:nvPicPr>
                  <pic:blipFill>
                    <a:blip r:embed="rId16" cstate="print"/>
                    <a:stretch>
                      <a:fillRect/>
                    </a:stretch>
                  </pic:blipFill>
                  <pic:spPr>
                    <a:xfrm>
                      <a:off x="0" y="0"/>
                      <a:ext cx="2043430" cy="1574165"/>
                    </a:xfrm>
                    <a:prstGeom prst="rect">
                      <a:avLst/>
                    </a:prstGeom>
                    <a:effectLst>
                      <a:softEdge rad="266700"/>
                    </a:effectLst>
                  </pic:spPr>
                </pic:pic>
              </a:graphicData>
            </a:graphic>
          </wp:anchor>
        </w:drawing>
      </w:r>
      <w:r w:rsidRPr="001C32E0">
        <w:rPr>
          <w:rFonts w:ascii="Arial" w:hAnsi="Arial" w:cs="Arial"/>
          <w:color w:val="17365D"/>
          <w:sz w:val="28"/>
          <w:szCs w:val="28"/>
          <w:lang w:val="el-GR" w:eastAsia="en-US"/>
        </w:rPr>
        <w:t xml:space="preserve"> Τα ρευματικά νοσήματα</w:t>
      </w:r>
      <w:r w:rsidRPr="000C7C31">
        <w:rPr>
          <w:rFonts w:ascii="Arial" w:hAnsi="Arial" w:cs="Arial"/>
          <w:color w:val="17365D"/>
          <w:sz w:val="28"/>
          <w:szCs w:val="28"/>
          <w:lang w:val="el-GR" w:eastAsia="en-US"/>
        </w:rPr>
        <w:t xml:space="preserve"> συνοδεύονται από υψηλή εμφάνιση δευτερογενών ψυχοκοινωνικών προβλημάτων, προβλημάτων δηλαδή που επηρεάζουν την ψυχική και κοινωνική ζωή των ατόμων και απορρέουν από τα συμπτώματα της νόσου. Έτσι στα</w:t>
      </w:r>
      <w:r w:rsidRPr="001C32E0">
        <w:rPr>
          <w:rFonts w:ascii="Arial" w:hAnsi="Arial" w:cs="Arial"/>
          <w:color w:val="17365D"/>
          <w:sz w:val="28"/>
          <w:szCs w:val="28"/>
          <w:lang w:val="el-GR" w:eastAsia="en-US"/>
        </w:rPr>
        <w:t xml:space="preserve"> </w:t>
      </w:r>
      <w:r w:rsidRPr="000C7C31">
        <w:rPr>
          <w:rFonts w:ascii="Arial" w:hAnsi="Arial" w:cs="Arial"/>
          <w:color w:val="17365D"/>
          <w:sz w:val="28"/>
          <w:szCs w:val="28"/>
          <w:lang w:val="el-GR" w:eastAsia="en-US"/>
        </w:rPr>
        <w:t xml:space="preserve">άτομα με ρευματικά νοσήματα μπορούν να παρατηρηθούν: αδυναμία ή μειωμένη ικανότητα για ενεργό απασχόληση, μείωση των ψυχαγωγικών δραστηριοτήτων και τελικά κοινωνική απομόνωση. Επίσης μπορεί σταδιακά να εδραιωθεί χαμηλή αυτοεκτίμηση, </w:t>
      </w:r>
      <w:proofErr w:type="spellStart"/>
      <w:r w:rsidRPr="000C7C31">
        <w:rPr>
          <w:rFonts w:ascii="Arial" w:hAnsi="Arial" w:cs="Arial"/>
          <w:color w:val="17365D"/>
          <w:sz w:val="28"/>
          <w:szCs w:val="28"/>
          <w:lang w:val="el-GR" w:eastAsia="en-US"/>
        </w:rPr>
        <w:t>δυσφορικά</w:t>
      </w:r>
      <w:proofErr w:type="spellEnd"/>
      <w:r w:rsidRPr="000C7C31">
        <w:rPr>
          <w:rFonts w:ascii="Arial" w:hAnsi="Arial" w:cs="Arial"/>
          <w:color w:val="17365D"/>
          <w:sz w:val="28"/>
          <w:szCs w:val="28"/>
          <w:lang w:val="el-GR" w:eastAsia="en-US"/>
        </w:rPr>
        <w:t xml:space="preserve"> συμπτώματα και παραίτηση, φοβική συμπεριφορά, εκνευρισμός και άγχος.</w:t>
      </w:r>
    </w:p>
    <w:p w:rsidR="006C7B5E" w:rsidRPr="000C7C31" w:rsidRDefault="006C7B5E" w:rsidP="006C7B5E">
      <w:pPr>
        <w:widowControl/>
        <w:autoSpaceDE/>
        <w:autoSpaceDN/>
        <w:spacing w:after="200"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 xml:space="preserve">Από την άλλη πλευρά ψυχικές και κοινωνικές δυσκολίες αλλά και </w:t>
      </w:r>
      <w:proofErr w:type="spellStart"/>
      <w:r w:rsidRPr="000C7C31">
        <w:rPr>
          <w:rFonts w:ascii="Arial" w:hAnsi="Arial" w:cs="Arial"/>
          <w:color w:val="17365D"/>
          <w:sz w:val="28"/>
          <w:szCs w:val="28"/>
          <w:lang w:val="el-GR" w:eastAsia="en-US"/>
        </w:rPr>
        <w:t>ψυχοτραυματικά</w:t>
      </w:r>
      <w:proofErr w:type="spellEnd"/>
      <w:r w:rsidRPr="000C7C31">
        <w:rPr>
          <w:rFonts w:ascii="Arial" w:hAnsi="Arial" w:cs="Arial"/>
          <w:color w:val="17365D"/>
          <w:sz w:val="28"/>
          <w:szCs w:val="28"/>
          <w:lang w:val="el-GR" w:eastAsia="en-US"/>
        </w:rPr>
        <w:t xml:space="preserve"> γεγονότα στη ζωή των ατόμων που νοσούν (απώλεια αγαπημένων προσώπων, χωρισμός, οικονομική καταστροφή) φαίνεται να επηρεάζουν την ένταση και την εξέλιξη των συμπτωμάτων της νόσου.</w:t>
      </w:r>
    </w:p>
    <w:p w:rsidR="006C7B5E" w:rsidRPr="00A2509E" w:rsidRDefault="006C7B5E" w:rsidP="00A2509E">
      <w:pPr>
        <w:widowControl/>
        <w:autoSpaceDE/>
        <w:autoSpaceDN/>
        <w:spacing w:after="200"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 xml:space="preserve">Σημαντικό ρόλο στη διαχείριση της νόσου αλλά και </w:t>
      </w:r>
      <w:r w:rsidRPr="00A90F3C">
        <w:rPr>
          <w:rFonts w:ascii="Arial" w:hAnsi="Arial" w:cs="Arial"/>
          <w:color w:val="17365D"/>
          <w:sz w:val="28"/>
          <w:szCs w:val="28"/>
          <w:lang w:val="el-GR" w:eastAsia="en-US"/>
        </w:rPr>
        <w:t>τη</w:t>
      </w:r>
      <w:r w:rsidRPr="000C7C31">
        <w:rPr>
          <w:rFonts w:ascii="Arial" w:hAnsi="Arial" w:cs="Arial"/>
          <w:color w:val="17365D"/>
          <w:sz w:val="28"/>
          <w:szCs w:val="28"/>
          <w:lang w:val="el-GR" w:eastAsia="en-US"/>
        </w:rPr>
        <w:t xml:space="preserve"> προστασία της ψυχικής υγείας παίζει η ύπαρξη και η αξιοποίηση ενός υποστηρικτικού περιβάλλοντος (οικογενειακό, φιλικό και εργασιακό περιβάλλον, σύλλογοι ασθενών). Σημαντική είναι επίσης η συνεργασία με επαγγελματίες ψυχικής υγείας προκειμένου το άτομο να βρει τον προσωπικό του τρόπο να διαχειριστεί τη νόσο σε συναισθηματικό, </w:t>
      </w:r>
      <w:proofErr w:type="spellStart"/>
      <w:r w:rsidRPr="000C7C31">
        <w:rPr>
          <w:rFonts w:ascii="Arial" w:hAnsi="Arial" w:cs="Arial"/>
          <w:color w:val="17365D"/>
          <w:sz w:val="28"/>
          <w:szCs w:val="28"/>
          <w:lang w:val="el-GR" w:eastAsia="en-US"/>
        </w:rPr>
        <w:t>συμπεριφορικό</w:t>
      </w:r>
      <w:proofErr w:type="spellEnd"/>
      <w:r w:rsidRPr="000C7C31">
        <w:rPr>
          <w:rFonts w:ascii="Arial" w:hAnsi="Arial" w:cs="Arial"/>
          <w:color w:val="17365D"/>
          <w:sz w:val="28"/>
          <w:szCs w:val="28"/>
          <w:lang w:val="el-GR" w:eastAsia="en-US"/>
        </w:rPr>
        <w:t xml:space="preserve"> και γνωστικό επίπεδο.</w:t>
      </w:r>
    </w:p>
    <w:p w:rsidR="006C7B5E" w:rsidRDefault="006C7B5E" w:rsidP="0064706B">
      <w:pPr>
        <w:widowControl/>
        <w:autoSpaceDE/>
        <w:autoSpaceDN/>
        <w:spacing w:line="276" w:lineRule="auto"/>
        <w:jc w:val="center"/>
        <w:rPr>
          <w:rFonts w:ascii="Arial" w:hAnsi="Arial" w:cs="Arial"/>
          <w:b/>
          <w:color w:val="17365D"/>
          <w:sz w:val="40"/>
          <w:szCs w:val="40"/>
          <w:lang w:val="el-GR" w:eastAsia="en-US"/>
        </w:rPr>
      </w:pPr>
    </w:p>
    <w:p w:rsidR="006C7B5E" w:rsidRDefault="006C7B5E" w:rsidP="00A2509E">
      <w:pPr>
        <w:widowControl/>
        <w:autoSpaceDE/>
        <w:autoSpaceDN/>
        <w:spacing w:line="276" w:lineRule="auto"/>
        <w:rPr>
          <w:rFonts w:ascii="Arial" w:hAnsi="Arial" w:cs="Arial"/>
          <w:b/>
          <w:color w:val="17365D"/>
          <w:sz w:val="40"/>
          <w:szCs w:val="40"/>
          <w:lang w:val="el-GR" w:eastAsia="en-US"/>
        </w:rPr>
      </w:pPr>
    </w:p>
    <w:p w:rsidR="00A2509E" w:rsidRDefault="00A2509E" w:rsidP="0064706B">
      <w:pPr>
        <w:widowControl/>
        <w:autoSpaceDE/>
        <w:autoSpaceDN/>
        <w:spacing w:line="276" w:lineRule="auto"/>
        <w:jc w:val="center"/>
        <w:rPr>
          <w:rFonts w:ascii="Arial" w:hAnsi="Arial" w:cs="Arial"/>
          <w:b/>
          <w:color w:val="17365D"/>
          <w:sz w:val="40"/>
          <w:szCs w:val="40"/>
          <w:lang w:val="el-GR" w:eastAsia="en-US"/>
        </w:rPr>
      </w:pPr>
    </w:p>
    <w:p w:rsidR="00A2509E" w:rsidRDefault="00A2509E" w:rsidP="0064706B">
      <w:pPr>
        <w:widowControl/>
        <w:autoSpaceDE/>
        <w:autoSpaceDN/>
        <w:spacing w:line="276" w:lineRule="auto"/>
        <w:jc w:val="center"/>
        <w:rPr>
          <w:rFonts w:ascii="Arial" w:hAnsi="Arial" w:cs="Arial"/>
          <w:b/>
          <w:color w:val="17365D"/>
          <w:sz w:val="40"/>
          <w:szCs w:val="40"/>
          <w:lang w:val="el-GR" w:eastAsia="en-US"/>
        </w:rPr>
      </w:pPr>
    </w:p>
    <w:p w:rsidR="00363C80" w:rsidRPr="006D7782" w:rsidRDefault="00363C80" w:rsidP="0064706B">
      <w:pPr>
        <w:widowControl/>
        <w:autoSpaceDE/>
        <w:autoSpaceDN/>
        <w:spacing w:line="276" w:lineRule="auto"/>
        <w:jc w:val="center"/>
        <w:rPr>
          <w:rFonts w:ascii="Arial" w:hAnsi="Arial" w:cs="Arial"/>
          <w:b/>
          <w:color w:val="17365D"/>
          <w:sz w:val="40"/>
          <w:szCs w:val="40"/>
          <w:lang w:val="el-GR" w:eastAsia="en-US"/>
        </w:rPr>
      </w:pPr>
      <w:r w:rsidRPr="006D7782">
        <w:rPr>
          <w:rFonts w:ascii="Arial" w:hAnsi="Arial" w:cs="Arial"/>
          <w:b/>
          <w:color w:val="17365D"/>
          <w:sz w:val="40"/>
          <w:szCs w:val="40"/>
          <w:lang w:val="el-GR" w:eastAsia="en-US"/>
        </w:rPr>
        <w:lastRenderedPageBreak/>
        <w:t>Υπηρεσίες Πρόνοιας</w:t>
      </w:r>
    </w:p>
    <w:p w:rsidR="00363C80" w:rsidRPr="006D7782" w:rsidRDefault="00363C80" w:rsidP="0064706B">
      <w:pPr>
        <w:widowControl/>
        <w:autoSpaceDE/>
        <w:autoSpaceDN/>
        <w:spacing w:line="276" w:lineRule="auto"/>
        <w:jc w:val="center"/>
        <w:rPr>
          <w:rFonts w:ascii="Arial" w:hAnsi="Arial" w:cs="Arial"/>
          <w:b/>
          <w:color w:val="17365D"/>
          <w:sz w:val="40"/>
          <w:szCs w:val="40"/>
          <w:lang w:val="el-GR" w:eastAsia="en-US"/>
        </w:rPr>
      </w:pPr>
      <w:r w:rsidRPr="006D7782">
        <w:rPr>
          <w:rFonts w:ascii="Arial" w:hAnsi="Arial" w:cs="Arial"/>
          <w:b/>
          <w:color w:val="17365D"/>
          <w:sz w:val="40"/>
          <w:szCs w:val="40"/>
          <w:lang w:val="el-GR" w:eastAsia="en-US"/>
        </w:rPr>
        <w:t>ΚΕΠΑ</w:t>
      </w:r>
    </w:p>
    <w:p w:rsidR="00363C80" w:rsidRPr="006D7782" w:rsidRDefault="00363C80" w:rsidP="0064706B">
      <w:pPr>
        <w:widowControl/>
        <w:autoSpaceDE/>
        <w:autoSpaceDN/>
        <w:spacing w:line="276" w:lineRule="auto"/>
        <w:jc w:val="center"/>
        <w:rPr>
          <w:rFonts w:ascii="Arial" w:hAnsi="Arial" w:cs="Arial"/>
          <w:b/>
          <w:color w:val="17365D"/>
          <w:sz w:val="40"/>
          <w:szCs w:val="40"/>
          <w:lang w:val="el-GR" w:eastAsia="en-US"/>
        </w:rPr>
      </w:pPr>
      <w:r w:rsidRPr="006D7782">
        <w:rPr>
          <w:rFonts w:ascii="Arial" w:hAnsi="Arial" w:cs="Arial"/>
          <w:b/>
          <w:color w:val="17365D"/>
          <w:sz w:val="40"/>
          <w:szCs w:val="40"/>
          <w:lang w:val="el-GR" w:eastAsia="en-US"/>
        </w:rPr>
        <w:t xml:space="preserve">Δικαιώματα </w:t>
      </w:r>
      <w:proofErr w:type="spellStart"/>
      <w:r w:rsidRPr="006D7782">
        <w:rPr>
          <w:rFonts w:ascii="Arial" w:hAnsi="Arial" w:cs="Arial"/>
          <w:b/>
          <w:color w:val="17365D"/>
          <w:sz w:val="40"/>
          <w:szCs w:val="40"/>
          <w:lang w:val="el-GR" w:eastAsia="en-US"/>
        </w:rPr>
        <w:t>ΑμεΑ</w:t>
      </w:r>
      <w:proofErr w:type="spellEnd"/>
    </w:p>
    <w:p w:rsidR="00A2509E" w:rsidRPr="00A2509E" w:rsidRDefault="003171D2" w:rsidP="00A2509E">
      <w:pPr>
        <w:widowControl/>
        <w:autoSpaceDE/>
        <w:autoSpaceDN/>
        <w:spacing w:line="276" w:lineRule="auto"/>
        <w:ind w:left="750"/>
        <w:jc w:val="right"/>
        <w:rPr>
          <w:rFonts w:ascii="Arial" w:hAnsi="Arial" w:cs="Arial"/>
          <w:color w:val="17365D"/>
          <w:sz w:val="40"/>
          <w:szCs w:val="40"/>
          <w:lang w:val="el-GR" w:eastAsia="en-US"/>
        </w:rPr>
      </w:pPr>
      <w:r>
        <w:rPr>
          <w:noProof/>
          <w:lang w:val="el-GR"/>
        </w:rPr>
        <w:drawing>
          <wp:anchor distT="0" distB="0" distL="114300" distR="114300" simplePos="0" relativeHeight="251670528" behindDoc="1" locked="0" layoutInCell="1" allowOverlap="1">
            <wp:simplePos x="0" y="0"/>
            <wp:positionH relativeFrom="column">
              <wp:posOffset>-1209040</wp:posOffset>
            </wp:positionH>
            <wp:positionV relativeFrom="paragraph">
              <wp:posOffset>382905</wp:posOffset>
            </wp:positionV>
            <wp:extent cx="7846060" cy="7669530"/>
            <wp:effectExtent l="19050" t="0" r="2540" b="0"/>
            <wp:wrapNone/>
            <wp:docPr id="26"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0" cstate="print"/>
                    <a:srcRect/>
                    <a:stretch>
                      <a:fillRect/>
                    </a:stretch>
                  </pic:blipFill>
                  <pic:spPr bwMode="auto">
                    <a:xfrm>
                      <a:off x="0" y="0"/>
                      <a:ext cx="7846060" cy="7669530"/>
                    </a:xfrm>
                    <a:prstGeom prst="rect">
                      <a:avLst/>
                    </a:prstGeom>
                    <a:noFill/>
                  </pic:spPr>
                </pic:pic>
              </a:graphicData>
            </a:graphic>
          </wp:anchor>
        </w:drawing>
      </w:r>
      <w:r w:rsidR="00A2509E" w:rsidRPr="00A2509E">
        <w:rPr>
          <w:rFonts w:ascii="Arial" w:hAnsi="Arial" w:cs="Arial"/>
          <w:color w:val="17365D"/>
          <w:sz w:val="22"/>
          <w:szCs w:val="22"/>
          <w:lang w:val="el-GR" w:eastAsia="en-US"/>
        </w:rPr>
        <w:t> </w:t>
      </w:r>
    </w:p>
    <w:p w:rsidR="00A2509E" w:rsidRPr="000C7C31" w:rsidRDefault="00A2509E" w:rsidP="000C7C31">
      <w:pPr>
        <w:widowControl/>
        <w:autoSpaceDE/>
        <w:autoSpaceDN/>
        <w:spacing w:line="276" w:lineRule="auto"/>
        <w:jc w:val="right"/>
        <w:rPr>
          <w:rFonts w:ascii="Arial" w:hAnsi="Arial" w:cs="Arial"/>
          <w:color w:val="17365D"/>
          <w:sz w:val="22"/>
          <w:szCs w:val="22"/>
          <w:lang w:val="el-GR" w:eastAsia="en-US"/>
        </w:rPr>
      </w:pPr>
    </w:p>
    <w:p w:rsidR="00363C80" w:rsidRPr="00532AD5" w:rsidRDefault="00363C80" w:rsidP="000C7C31">
      <w:pPr>
        <w:widowControl/>
        <w:autoSpaceDE/>
        <w:autoSpaceDN/>
        <w:spacing w:line="276" w:lineRule="auto"/>
        <w:jc w:val="both"/>
        <w:rPr>
          <w:rFonts w:ascii="Arial" w:hAnsi="Arial" w:cs="Arial"/>
          <w:color w:val="17365D"/>
          <w:sz w:val="28"/>
          <w:szCs w:val="28"/>
          <w:lang w:val="el-GR" w:eastAsia="en-US"/>
        </w:rPr>
      </w:pPr>
    </w:p>
    <w:p w:rsidR="00363C80" w:rsidRPr="000C7C31" w:rsidRDefault="00363C80" w:rsidP="000C7C31">
      <w:pPr>
        <w:widowControl/>
        <w:autoSpaceDE/>
        <w:autoSpaceDN/>
        <w:spacing w:line="276" w:lineRule="auto"/>
        <w:jc w:val="both"/>
        <w:rPr>
          <w:rFonts w:ascii="Arial" w:hAnsi="Arial" w:cs="Arial"/>
          <w:color w:val="17365D"/>
          <w:sz w:val="28"/>
          <w:szCs w:val="28"/>
          <w:lang w:val="el-GR" w:eastAsia="en-US"/>
        </w:rPr>
      </w:pPr>
    </w:p>
    <w:p w:rsidR="00363C80" w:rsidRPr="000C7C31" w:rsidRDefault="003171D2" w:rsidP="000C7C31">
      <w:pPr>
        <w:widowControl/>
        <w:autoSpaceDE/>
        <w:autoSpaceDN/>
        <w:spacing w:line="276" w:lineRule="auto"/>
        <w:jc w:val="both"/>
        <w:rPr>
          <w:rFonts w:ascii="Arial" w:hAnsi="Arial" w:cs="Arial"/>
          <w:color w:val="17365D"/>
          <w:sz w:val="28"/>
          <w:szCs w:val="28"/>
          <w:lang w:val="el-GR" w:eastAsia="en-US"/>
        </w:rPr>
      </w:pPr>
      <w:r>
        <w:rPr>
          <w:noProof/>
          <w:lang w:val="el-GR"/>
        </w:rPr>
        <w:drawing>
          <wp:anchor distT="6096" distB="12700" distL="120396" distR="114554" simplePos="0" relativeHeight="251643904" behindDoc="0" locked="0" layoutInCell="1" allowOverlap="1">
            <wp:simplePos x="0" y="0"/>
            <wp:positionH relativeFrom="column">
              <wp:posOffset>-189611</wp:posOffset>
            </wp:positionH>
            <wp:positionV relativeFrom="paragraph">
              <wp:posOffset>72009</wp:posOffset>
            </wp:positionV>
            <wp:extent cx="2200910" cy="1475486"/>
            <wp:effectExtent l="19050" t="0" r="8890" b="0"/>
            <wp:wrapThrough wrapText="bothSides">
              <wp:wrapPolygon edited="0">
                <wp:start x="561" y="279"/>
                <wp:lineTo x="-187" y="2789"/>
                <wp:lineTo x="-187" y="18127"/>
                <wp:lineTo x="374" y="20916"/>
                <wp:lineTo x="561" y="20916"/>
                <wp:lineTo x="20939" y="20916"/>
                <wp:lineTo x="21126" y="20916"/>
                <wp:lineTo x="21687" y="18685"/>
                <wp:lineTo x="21687" y="2789"/>
                <wp:lineTo x="21500" y="1116"/>
                <wp:lineTo x="20939" y="279"/>
                <wp:lineTo x="561" y="279"/>
              </wp:wrapPolygon>
            </wp:wrapThrough>
            <wp:docPr id="27" name="7 - Εικόνα" descr="images1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s10.jpg"/>
                    <pic:cNvPicPr/>
                  </pic:nvPicPr>
                  <pic:blipFill>
                    <a:blip r:embed="rId17" cstate="print"/>
                    <a:stretch>
                      <a:fillRect/>
                    </a:stretch>
                  </pic:blipFill>
                  <pic:spPr>
                    <a:xfrm>
                      <a:off x="0" y="0"/>
                      <a:ext cx="2200910" cy="1475486"/>
                    </a:xfrm>
                    <a:prstGeom prst="rect">
                      <a:avLst/>
                    </a:prstGeom>
                    <a:effectLst>
                      <a:softEdge rad="127000"/>
                    </a:effectLst>
                  </pic:spPr>
                </pic:pic>
              </a:graphicData>
            </a:graphic>
          </wp:anchor>
        </w:drawing>
      </w:r>
      <w:r w:rsidR="00363C80" w:rsidRPr="000C7C31">
        <w:rPr>
          <w:rFonts w:ascii="Arial" w:hAnsi="Arial" w:cs="Arial"/>
          <w:color w:val="17365D"/>
          <w:sz w:val="28"/>
          <w:szCs w:val="28"/>
          <w:lang w:val="el-GR" w:eastAsia="en-US"/>
        </w:rPr>
        <w:t>Τα άτομα με ρευματικά νοσήματα μπορεί να χαρακτηρισθούν για μικρά ή μεγάλα χρονικά διαστήματα, Άτομα με Αναπηρία (</w:t>
      </w:r>
      <w:proofErr w:type="spellStart"/>
      <w:r w:rsidR="00363C80" w:rsidRPr="000C7C31">
        <w:rPr>
          <w:rFonts w:ascii="Arial" w:hAnsi="Arial" w:cs="Arial"/>
          <w:color w:val="17365D"/>
          <w:sz w:val="28"/>
          <w:szCs w:val="28"/>
          <w:lang w:val="el-GR" w:eastAsia="en-US"/>
        </w:rPr>
        <w:t>ΑμεΑ</w:t>
      </w:r>
      <w:proofErr w:type="spellEnd"/>
      <w:r w:rsidR="00363C80" w:rsidRPr="000C7C31">
        <w:rPr>
          <w:rFonts w:ascii="Arial" w:hAnsi="Arial" w:cs="Arial"/>
          <w:color w:val="17365D"/>
          <w:sz w:val="28"/>
          <w:szCs w:val="28"/>
          <w:lang w:val="el-GR" w:eastAsia="en-US"/>
        </w:rPr>
        <w:t>) εξαιτίας των μειωμένων ικανοτήτων στις συνήθεις κοινωνικές δραστηριότητες αλλά και στις επαγγελματικές δραστηριότητες με αποτέλεσμα τον συνακόλουθο αποκλεισμό τους από την αγορά εργασίας. Η πιστοποίηση της αναπηρίας και το ποσοστό αυτής καθορίζεται από ειδικές επιτροπές των Κέντρων Πιστοποίησης Αναπηρίας (ΚΕ.Π.Α.).</w:t>
      </w:r>
    </w:p>
    <w:p w:rsidR="00932DA7" w:rsidRDefault="00932DA7" w:rsidP="00BD4246">
      <w:pPr>
        <w:widowControl/>
        <w:autoSpaceDE/>
        <w:autoSpaceDN/>
        <w:spacing w:after="200" w:line="276" w:lineRule="auto"/>
        <w:jc w:val="both"/>
        <w:rPr>
          <w:rFonts w:ascii="Arial" w:hAnsi="Arial" w:cs="Arial"/>
          <w:color w:val="17365D"/>
          <w:sz w:val="28"/>
          <w:szCs w:val="28"/>
          <w:lang w:val="el-GR" w:eastAsia="en-US"/>
        </w:rPr>
      </w:pPr>
    </w:p>
    <w:p w:rsidR="00363C80" w:rsidRPr="000C7C31" w:rsidRDefault="00363C80" w:rsidP="00BD4246">
      <w:pPr>
        <w:widowControl/>
        <w:autoSpaceDE/>
        <w:autoSpaceDN/>
        <w:spacing w:after="200"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Σε αυτή την θεματική ενότητα θα γίνει λόγος για τη διαδικασία πιστοποίησης αναπηρίας και τις παροχές και διευκολύνσεις που προβλέπονται ανάλογα με το ποσοστό που έχει πιστοποιηθεί. Αυτές σχετίζονται με μισθούς, συντάξεις, φορολογικές απαλλαγές, αγορά/κατοχή αυτοκινήτου, κοινωνικός τουρισμός, μετακίνηση στην πόλη κ.α.</w:t>
      </w:r>
    </w:p>
    <w:p w:rsidR="00363C80" w:rsidRPr="006F677A" w:rsidRDefault="00363C80" w:rsidP="006F677A">
      <w:pPr>
        <w:widowControl/>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Οι συμμετέχοντες θα κληθούν σε προηγούμενες συναντήσεις να προετοιμάσουν τα δικά τους ερωτήματα αναφορικά με τα ζητήματα αυτά.</w:t>
      </w:r>
    </w:p>
    <w:p w:rsidR="00363C80" w:rsidRPr="000919BF" w:rsidRDefault="00363C80" w:rsidP="006F677A">
      <w:pPr>
        <w:widowControl/>
        <w:autoSpaceDE/>
        <w:autoSpaceDN/>
        <w:spacing w:line="276" w:lineRule="auto"/>
        <w:jc w:val="both"/>
        <w:rPr>
          <w:rFonts w:ascii="Arial" w:hAnsi="Arial" w:cs="Arial"/>
          <w:color w:val="17365D"/>
          <w:sz w:val="28"/>
          <w:szCs w:val="28"/>
          <w:lang w:val="el-GR" w:eastAsia="en-US"/>
        </w:rPr>
      </w:pPr>
    </w:p>
    <w:p w:rsidR="00363C80" w:rsidRPr="000C7C31" w:rsidRDefault="00363C80" w:rsidP="006F677A">
      <w:pPr>
        <w:widowControl/>
        <w:autoSpaceDE/>
        <w:autoSpaceDN/>
        <w:spacing w:line="276" w:lineRule="auto"/>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Είναι σημαντικό για το άτομο που νοσεί να είναι επαρκώς ενημερωμένο ώστε να μπορεί να κάνει χρήση των διευκολύνσεων όπου προβλέπονται αλλά και να γνωρίζει τις αντίστοιχες πηγές πληροφόρησης.</w:t>
      </w:r>
    </w:p>
    <w:p w:rsidR="00A2509E" w:rsidRDefault="00A2509E" w:rsidP="006D7782">
      <w:pPr>
        <w:pStyle w:val="a3"/>
        <w:spacing w:after="0" w:line="360" w:lineRule="auto"/>
        <w:ind w:left="750"/>
        <w:jc w:val="center"/>
        <w:rPr>
          <w:rFonts w:ascii="Arial" w:hAnsi="Arial" w:cs="Arial"/>
          <w:b/>
          <w:color w:val="17365D"/>
          <w:sz w:val="40"/>
          <w:szCs w:val="40"/>
        </w:rPr>
      </w:pPr>
    </w:p>
    <w:p w:rsidR="00503155" w:rsidRDefault="00503155" w:rsidP="006D7782">
      <w:pPr>
        <w:pStyle w:val="a3"/>
        <w:spacing w:after="0" w:line="360" w:lineRule="auto"/>
        <w:ind w:left="750"/>
        <w:jc w:val="center"/>
        <w:rPr>
          <w:rFonts w:ascii="Arial" w:hAnsi="Arial" w:cs="Arial"/>
          <w:b/>
          <w:color w:val="17365D"/>
          <w:sz w:val="40"/>
          <w:szCs w:val="40"/>
        </w:rPr>
      </w:pPr>
    </w:p>
    <w:p w:rsidR="00503155" w:rsidRDefault="00503155" w:rsidP="006D7782">
      <w:pPr>
        <w:pStyle w:val="a3"/>
        <w:spacing w:after="0" w:line="360" w:lineRule="auto"/>
        <w:ind w:left="750"/>
        <w:jc w:val="center"/>
        <w:rPr>
          <w:rFonts w:ascii="Arial" w:hAnsi="Arial" w:cs="Arial"/>
          <w:b/>
          <w:color w:val="17365D"/>
          <w:sz w:val="40"/>
          <w:szCs w:val="40"/>
        </w:rPr>
      </w:pPr>
    </w:p>
    <w:p w:rsidR="00363C80" w:rsidRPr="00532AD5" w:rsidRDefault="00363C80" w:rsidP="006D7782">
      <w:pPr>
        <w:pStyle w:val="a3"/>
        <w:spacing w:after="0" w:line="360" w:lineRule="auto"/>
        <w:ind w:left="750"/>
        <w:jc w:val="center"/>
        <w:rPr>
          <w:rFonts w:ascii="Arial" w:hAnsi="Arial" w:cs="Arial"/>
          <w:b/>
          <w:color w:val="17365D"/>
          <w:sz w:val="40"/>
          <w:szCs w:val="40"/>
        </w:rPr>
      </w:pPr>
      <w:r w:rsidRPr="006D7782">
        <w:rPr>
          <w:rFonts w:ascii="Arial" w:hAnsi="Arial" w:cs="Arial"/>
          <w:b/>
          <w:color w:val="17365D"/>
          <w:sz w:val="40"/>
          <w:szCs w:val="40"/>
        </w:rPr>
        <w:lastRenderedPageBreak/>
        <w:t xml:space="preserve">Διευκόλυνση λειτουργικότητας </w:t>
      </w:r>
    </w:p>
    <w:p w:rsidR="00363C80" w:rsidRPr="006D7782" w:rsidRDefault="00363C80" w:rsidP="006D7782">
      <w:pPr>
        <w:pStyle w:val="a3"/>
        <w:spacing w:after="0" w:line="360" w:lineRule="auto"/>
        <w:ind w:left="750"/>
        <w:jc w:val="center"/>
        <w:rPr>
          <w:rFonts w:ascii="Arial" w:hAnsi="Arial" w:cs="Arial"/>
          <w:b/>
          <w:color w:val="17365D"/>
          <w:sz w:val="40"/>
          <w:szCs w:val="40"/>
        </w:rPr>
      </w:pPr>
      <w:r w:rsidRPr="006D7782">
        <w:rPr>
          <w:rFonts w:ascii="Arial" w:hAnsi="Arial" w:cs="Arial"/>
          <w:b/>
          <w:color w:val="17365D"/>
          <w:sz w:val="40"/>
          <w:szCs w:val="40"/>
        </w:rPr>
        <w:t>στην καθημερινότητα</w:t>
      </w:r>
      <w:r w:rsidR="00A2509E">
        <w:rPr>
          <w:rFonts w:ascii="Arial" w:hAnsi="Arial" w:cs="Arial"/>
          <w:b/>
          <w:color w:val="17365D"/>
          <w:sz w:val="40"/>
          <w:szCs w:val="40"/>
        </w:rPr>
        <w:t xml:space="preserve"> </w:t>
      </w:r>
    </w:p>
    <w:p w:rsidR="00363C80" w:rsidRPr="000C7C31" w:rsidRDefault="00363C80" w:rsidP="00A2509E">
      <w:pPr>
        <w:pStyle w:val="a3"/>
        <w:spacing w:after="0" w:line="360" w:lineRule="auto"/>
        <w:ind w:left="0"/>
        <w:jc w:val="right"/>
        <w:rPr>
          <w:rFonts w:ascii="Arial" w:hAnsi="Arial" w:cs="Arial"/>
          <w:color w:val="17365D"/>
        </w:rPr>
      </w:pPr>
      <w:r w:rsidRPr="00F765EC">
        <w:rPr>
          <w:rFonts w:ascii="Arial" w:hAnsi="Arial" w:cs="Arial"/>
          <w:b/>
          <w:color w:val="17365D"/>
        </w:rPr>
        <w:t xml:space="preserve">                            </w:t>
      </w:r>
    </w:p>
    <w:p w:rsidR="00363C80" w:rsidRPr="000C7C31" w:rsidRDefault="003171D2" w:rsidP="000C7C31">
      <w:pPr>
        <w:jc w:val="both"/>
        <w:rPr>
          <w:rFonts w:ascii="Arial" w:hAnsi="Arial" w:cs="Arial"/>
          <w:b/>
          <w:color w:val="17365D"/>
          <w:sz w:val="28"/>
          <w:szCs w:val="28"/>
          <w:lang w:val="el-GR" w:eastAsia="en-US"/>
        </w:rPr>
      </w:pPr>
      <w:r>
        <w:rPr>
          <w:noProof/>
          <w:lang w:val="el-GR"/>
        </w:rPr>
        <w:drawing>
          <wp:anchor distT="0" distB="0" distL="114300" distR="114300" simplePos="0" relativeHeight="251674624" behindDoc="0" locked="0" layoutInCell="1" allowOverlap="1">
            <wp:simplePos x="0" y="0"/>
            <wp:positionH relativeFrom="column">
              <wp:posOffset>19685</wp:posOffset>
            </wp:positionH>
            <wp:positionV relativeFrom="paragraph">
              <wp:posOffset>205105</wp:posOffset>
            </wp:positionV>
            <wp:extent cx="1968500" cy="1439545"/>
            <wp:effectExtent l="19050" t="0" r="0" b="0"/>
            <wp:wrapThrough wrapText="bothSides">
              <wp:wrapPolygon edited="0">
                <wp:start x="-209" y="0"/>
                <wp:lineTo x="-209" y="21438"/>
                <wp:lineTo x="21530" y="21438"/>
                <wp:lineTo x="21530" y="0"/>
                <wp:lineTo x="-209" y="0"/>
              </wp:wrapPolygon>
            </wp:wrapThrough>
            <wp:docPr id="31" name="33 - Εικόνα" descr="imag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 - Εικόνα" descr="images17.jpg"/>
                    <pic:cNvPicPr>
                      <a:picLocks noChangeAspect="1" noChangeArrowheads="1"/>
                    </pic:cNvPicPr>
                  </pic:nvPicPr>
                  <pic:blipFill>
                    <a:blip r:embed="rId18" cstate="print"/>
                    <a:srcRect/>
                    <a:stretch>
                      <a:fillRect/>
                    </a:stretch>
                  </pic:blipFill>
                  <pic:spPr bwMode="auto">
                    <a:xfrm>
                      <a:off x="0" y="0"/>
                      <a:ext cx="1968500" cy="1439545"/>
                    </a:xfrm>
                    <a:prstGeom prst="rect">
                      <a:avLst/>
                    </a:prstGeom>
                    <a:noFill/>
                  </pic:spPr>
                </pic:pic>
              </a:graphicData>
            </a:graphic>
          </wp:anchor>
        </w:drawing>
      </w:r>
    </w:p>
    <w:p w:rsidR="00363C80" w:rsidRPr="000C7C31" w:rsidRDefault="00363C80" w:rsidP="00BD4246">
      <w:pPr>
        <w:jc w:val="both"/>
        <w:rPr>
          <w:rFonts w:ascii="Arial" w:hAnsi="Arial" w:cs="Arial"/>
          <w:color w:val="17365D"/>
          <w:sz w:val="28"/>
          <w:szCs w:val="28"/>
          <w:lang w:val="el-GR" w:eastAsia="en-US"/>
        </w:rPr>
      </w:pPr>
      <w:r w:rsidRPr="000C7C31">
        <w:rPr>
          <w:rFonts w:ascii="Arial" w:hAnsi="Arial" w:cs="Arial"/>
          <w:color w:val="17365D"/>
          <w:sz w:val="28"/>
          <w:szCs w:val="28"/>
          <w:lang w:val="el-GR" w:eastAsia="en-US"/>
        </w:rPr>
        <w:t xml:space="preserve">Τα άτομα με ρευματικά νοσήματα συχνά αντιμετωπίζουν έντονο πόνο και περιορισμό του εύρους των κινήσεων τους στις </w:t>
      </w:r>
      <w:r w:rsidRPr="005E4DD6">
        <w:rPr>
          <w:rFonts w:ascii="Arial" w:hAnsi="Arial" w:cs="Arial"/>
          <w:color w:val="17365D"/>
          <w:sz w:val="28"/>
          <w:szCs w:val="28"/>
          <w:lang w:val="el-GR" w:eastAsia="en-US"/>
        </w:rPr>
        <w:t>αρθρώσεις</w:t>
      </w:r>
      <w:r w:rsidR="005E4DD6">
        <w:rPr>
          <w:rFonts w:ascii="Arial" w:hAnsi="Arial" w:cs="Arial"/>
          <w:color w:val="17365D"/>
          <w:sz w:val="28"/>
          <w:szCs w:val="28"/>
          <w:lang w:val="el-GR" w:eastAsia="en-US"/>
        </w:rPr>
        <w:t xml:space="preserve"> που έχουν προσβληθεί</w:t>
      </w:r>
      <w:r w:rsidRPr="000C7C31">
        <w:rPr>
          <w:rFonts w:ascii="Arial" w:hAnsi="Arial" w:cs="Arial"/>
          <w:color w:val="17365D"/>
          <w:sz w:val="28"/>
          <w:szCs w:val="28"/>
          <w:lang w:val="el-GR" w:eastAsia="en-US"/>
        </w:rPr>
        <w:t xml:space="preserve"> (δυσκαμψία</w:t>
      </w:r>
      <w:r w:rsidR="000670A8" w:rsidRPr="000670A8">
        <w:rPr>
          <w:rFonts w:ascii="Arial" w:hAnsi="Arial" w:cs="Arial"/>
          <w:color w:val="17365D"/>
          <w:sz w:val="28"/>
          <w:szCs w:val="28"/>
          <w:lang w:val="el-GR" w:eastAsia="en-US"/>
        </w:rPr>
        <w:t xml:space="preserve"> </w:t>
      </w:r>
      <w:r w:rsidRPr="000C7C31">
        <w:rPr>
          <w:rFonts w:ascii="Arial" w:hAnsi="Arial" w:cs="Arial"/>
          <w:color w:val="17365D"/>
          <w:sz w:val="28"/>
          <w:szCs w:val="28"/>
          <w:lang w:val="el-GR" w:eastAsia="en-US"/>
        </w:rPr>
        <w:t>/</w:t>
      </w:r>
      <w:r w:rsidR="000670A8" w:rsidRPr="000670A8">
        <w:rPr>
          <w:rFonts w:ascii="Arial" w:hAnsi="Arial" w:cs="Arial"/>
          <w:color w:val="17365D"/>
          <w:sz w:val="28"/>
          <w:szCs w:val="28"/>
          <w:lang w:val="el-GR" w:eastAsia="en-US"/>
        </w:rPr>
        <w:t xml:space="preserve"> </w:t>
      </w:r>
      <w:r w:rsidRPr="000C7C31">
        <w:rPr>
          <w:rFonts w:ascii="Arial" w:hAnsi="Arial" w:cs="Arial"/>
          <w:color w:val="17365D"/>
          <w:sz w:val="28"/>
          <w:szCs w:val="28"/>
          <w:lang w:val="el-GR" w:eastAsia="en-US"/>
        </w:rPr>
        <w:t>ακαμψία). Στο ίδιο πλαίσιο μπορεί να αντιμετωπίσουν κατά διαστήματα ή και πιο μόνιμα περιορισμούς σε βασικές δεξιότητες της καθημερινότητας (φροντίδα προσωπικής υγιεινής, μαγειρική, ντύσιμο κτλ).</w:t>
      </w:r>
    </w:p>
    <w:p w:rsidR="00363C80" w:rsidRDefault="00363C80" w:rsidP="00BD4246">
      <w:pPr>
        <w:jc w:val="both"/>
        <w:rPr>
          <w:rFonts w:ascii="Arial" w:hAnsi="Arial" w:cs="Arial"/>
          <w:color w:val="17365D"/>
          <w:sz w:val="28"/>
          <w:szCs w:val="28"/>
          <w:lang w:val="el-GR" w:eastAsia="en-US"/>
        </w:rPr>
      </w:pPr>
      <w:r w:rsidRPr="005E4DD6">
        <w:rPr>
          <w:rFonts w:ascii="Arial" w:hAnsi="Arial" w:cs="Arial"/>
          <w:color w:val="17365D"/>
          <w:sz w:val="28"/>
          <w:szCs w:val="28"/>
          <w:lang w:val="el-GR" w:eastAsia="en-US"/>
        </w:rPr>
        <w:t>Ποιες ε</w:t>
      </w:r>
      <w:r w:rsidRPr="000C7C31">
        <w:rPr>
          <w:rFonts w:ascii="Arial" w:hAnsi="Arial" w:cs="Arial"/>
          <w:color w:val="17365D"/>
          <w:sz w:val="28"/>
          <w:szCs w:val="28"/>
          <w:lang w:val="el-GR" w:eastAsia="en-US"/>
        </w:rPr>
        <w:t>ίναι οι μέθοδοι που γνωρίζουμε για να διατηρήσουμε σε όσο το δυνατόν καλύτερα επίπεδα την κινητικότητα και την ευλυγισία του σώματος αλλά και την αυτονομία τελικά ενός ατόμου με ρευματικό νόσημα στην καθημερινότητα του;</w:t>
      </w:r>
    </w:p>
    <w:p w:rsidR="00A2509E" w:rsidRPr="00A2509E" w:rsidRDefault="00A2509E" w:rsidP="00A2509E">
      <w:pPr>
        <w:jc w:val="both"/>
        <w:rPr>
          <w:rFonts w:ascii="Arial" w:hAnsi="Arial" w:cs="Arial"/>
          <w:color w:val="17365D"/>
          <w:sz w:val="28"/>
          <w:szCs w:val="28"/>
          <w:lang w:val="el-GR" w:eastAsia="en-US"/>
        </w:rPr>
      </w:pPr>
      <w:r w:rsidRPr="00A2509E">
        <w:rPr>
          <w:rFonts w:ascii="Arial" w:hAnsi="Arial" w:cs="Arial"/>
          <w:color w:val="17365D"/>
          <w:sz w:val="28"/>
          <w:szCs w:val="28"/>
          <w:lang w:val="el-GR" w:eastAsia="en-US"/>
        </w:rPr>
        <w:t xml:space="preserve">Η φυσιοθεραπεία και η </w:t>
      </w:r>
      <w:proofErr w:type="spellStart"/>
      <w:r w:rsidRPr="00A2509E">
        <w:rPr>
          <w:rFonts w:ascii="Arial" w:hAnsi="Arial" w:cs="Arial"/>
          <w:color w:val="17365D"/>
          <w:sz w:val="28"/>
          <w:szCs w:val="28"/>
          <w:lang w:val="el-GR" w:eastAsia="en-US"/>
        </w:rPr>
        <w:t>εργοθεραπεία</w:t>
      </w:r>
      <w:proofErr w:type="spellEnd"/>
      <w:r w:rsidRPr="00A2509E">
        <w:rPr>
          <w:rFonts w:ascii="Arial" w:hAnsi="Arial" w:cs="Arial"/>
          <w:color w:val="17365D"/>
          <w:sz w:val="28"/>
          <w:szCs w:val="28"/>
          <w:lang w:val="el-GR" w:eastAsia="en-US"/>
        </w:rPr>
        <w:t xml:space="preserve"> είναι δύο επιστήμες που μπορούν να συνδράμουν στην επίτευξη μιας ανεξάρτητης και ενεργούς ζωής στο σπίτι, στο χώρο εργασίας και όπου αλλού κινείται το άτομο με ρευματικό νόσημα.</w:t>
      </w:r>
    </w:p>
    <w:p w:rsidR="00A2509E" w:rsidRPr="00A2509E" w:rsidRDefault="00A2509E" w:rsidP="00A2509E">
      <w:pPr>
        <w:jc w:val="center"/>
        <w:rPr>
          <w:rFonts w:ascii="Arial" w:hAnsi="Arial" w:cs="Arial"/>
          <w:b/>
          <w:color w:val="17365D"/>
          <w:sz w:val="28"/>
          <w:szCs w:val="28"/>
          <w:lang w:val="el-GR" w:eastAsia="en-US"/>
        </w:rPr>
      </w:pPr>
      <w:r w:rsidRPr="00A2509E">
        <w:rPr>
          <w:rFonts w:ascii="Arial" w:hAnsi="Arial" w:cs="Arial"/>
          <w:b/>
          <w:color w:val="17365D"/>
          <w:sz w:val="28"/>
          <w:szCs w:val="28"/>
          <w:lang w:val="el-GR" w:eastAsia="en-US"/>
        </w:rPr>
        <w:t>Φυσιοθεραπεία</w:t>
      </w:r>
    </w:p>
    <w:p w:rsidR="00A2509E" w:rsidRPr="00A2509E" w:rsidRDefault="00A2509E" w:rsidP="00A2509E">
      <w:pPr>
        <w:jc w:val="both"/>
        <w:rPr>
          <w:rFonts w:ascii="Arial" w:hAnsi="Arial" w:cs="Arial"/>
          <w:color w:val="17365D"/>
          <w:sz w:val="28"/>
          <w:szCs w:val="28"/>
          <w:lang w:val="el-GR" w:eastAsia="en-US"/>
        </w:rPr>
      </w:pPr>
      <w:r w:rsidRPr="00A2509E">
        <w:rPr>
          <w:rFonts w:ascii="Arial" w:hAnsi="Arial" w:cs="Arial"/>
          <w:color w:val="17365D"/>
          <w:sz w:val="28"/>
          <w:szCs w:val="28"/>
          <w:lang w:val="el-GR" w:eastAsia="en-US"/>
        </w:rPr>
        <w:t>Η φυσιοθεραπεία αξιολογεί την κινητικότητα του ατόμου και παρέχει συμβουλές, σετ ασκήσεων και διαφορετικές μεθόδους ώστε το άτομο να μειώνει τον πόνο και να διευρύνει ή να διατηρεί την κινητικότητά του, γνωρίζοντας παράλληλα τι πρέπει να αποφεύγει προκειμένου να προλαμβάνει συνοδούς τραυματισμούς.</w:t>
      </w:r>
    </w:p>
    <w:p w:rsidR="00A2509E" w:rsidRPr="00A2509E" w:rsidRDefault="00A2509E" w:rsidP="00A2509E">
      <w:pPr>
        <w:jc w:val="center"/>
        <w:rPr>
          <w:rFonts w:ascii="Arial" w:hAnsi="Arial" w:cs="Arial"/>
          <w:color w:val="17365D"/>
          <w:sz w:val="28"/>
          <w:szCs w:val="28"/>
          <w:lang w:val="el-GR" w:eastAsia="en-US"/>
        </w:rPr>
      </w:pPr>
      <w:r w:rsidRPr="00A2509E">
        <w:rPr>
          <w:rFonts w:ascii="Arial" w:hAnsi="Arial" w:cs="Arial"/>
          <w:b/>
          <w:color w:val="17365D"/>
          <w:sz w:val="28"/>
          <w:szCs w:val="28"/>
          <w:lang w:val="el-GR" w:eastAsia="en-US"/>
        </w:rPr>
        <w:t>Εργοθεραπεία</w:t>
      </w:r>
    </w:p>
    <w:p w:rsidR="00A2509E" w:rsidRPr="00A2509E" w:rsidRDefault="00A2509E" w:rsidP="00A2509E">
      <w:pPr>
        <w:jc w:val="both"/>
        <w:rPr>
          <w:rFonts w:ascii="Arial" w:hAnsi="Arial" w:cs="Arial"/>
          <w:color w:val="17365D"/>
          <w:sz w:val="28"/>
          <w:szCs w:val="28"/>
          <w:lang w:val="el-GR" w:eastAsia="en-US"/>
        </w:rPr>
      </w:pPr>
      <w:r w:rsidRPr="00A2509E">
        <w:rPr>
          <w:rFonts w:ascii="Arial" w:hAnsi="Arial" w:cs="Arial"/>
          <w:color w:val="17365D"/>
          <w:sz w:val="28"/>
          <w:szCs w:val="28"/>
          <w:lang w:val="el-GR" w:eastAsia="en-US"/>
        </w:rPr>
        <w:t xml:space="preserve">Η </w:t>
      </w:r>
      <w:proofErr w:type="spellStart"/>
      <w:r w:rsidRPr="00A2509E">
        <w:rPr>
          <w:rFonts w:ascii="Arial" w:hAnsi="Arial" w:cs="Arial"/>
          <w:color w:val="17365D"/>
          <w:sz w:val="28"/>
          <w:szCs w:val="28"/>
          <w:lang w:val="el-GR" w:eastAsia="en-US"/>
        </w:rPr>
        <w:t>εργοθεραπεία</w:t>
      </w:r>
      <w:proofErr w:type="spellEnd"/>
      <w:r w:rsidRPr="00A2509E">
        <w:rPr>
          <w:rFonts w:ascii="Arial" w:hAnsi="Arial" w:cs="Arial"/>
          <w:color w:val="17365D"/>
          <w:sz w:val="28"/>
          <w:szCs w:val="28"/>
          <w:lang w:val="el-GR" w:eastAsia="en-US"/>
        </w:rPr>
        <w:t xml:space="preserve"> μελετάει το ανθρώπινο έργο (εργασία, προσωπική φροντίδα, ψυχαγωγία) και έχει ως στόχο να παραμένει κάθε άνθρωπος λειτουργικός και ενεργός στη ζωή, παρά την εμφάνιση δυσκολιών. Οι </w:t>
      </w:r>
      <w:proofErr w:type="spellStart"/>
      <w:r w:rsidRPr="00A2509E">
        <w:rPr>
          <w:rFonts w:ascii="Arial" w:hAnsi="Arial" w:cs="Arial"/>
          <w:color w:val="17365D"/>
          <w:sz w:val="28"/>
          <w:szCs w:val="28"/>
          <w:lang w:val="el-GR" w:eastAsia="en-US"/>
        </w:rPr>
        <w:t>εργοθεραπευτές</w:t>
      </w:r>
      <w:proofErr w:type="spellEnd"/>
      <w:r w:rsidRPr="00A2509E">
        <w:rPr>
          <w:rFonts w:ascii="Arial" w:hAnsi="Arial" w:cs="Arial"/>
          <w:color w:val="17365D"/>
          <w:sz w:val="28"/>
          <w:szCs w:val="28"/>
          <w:lang w:val="el-GR" w:eastAsia="en-US"/>
        </w:rPr>
        <w:t xml:space="preserve"> εργάζονται με άτομα κάθε ηλικίας, αξιολογούν την λειτουργικότητά τους και τον τρόπο ζωής τους και θέτουν θεραπευτικούς στόχους ώστε να βοηθήσουν το άτομο να ανακτήσει και να διατηρήσει τις δεξιότητες του. Υποδεικνύουν μεθόδους που μπορεί να χρησιμοποιήσει το άτομο (κινήσεις, βοηθητικά εργαλεία) αλλά και παρεμβάσεις στο περιβάλλον όπου ζει και εργάζεται, με σκοπό την ανεξαρτησία και την παραγωγικότητά του.</w:t>
      </w:r>
    </w:p>
    <w:p w:rsidR="00A2509E" w:rsidRPr="000C7C31" w:rsidRDefault="00A2509E" w:rsidP="00A2509E">
      <w:pPr>
        <w:jc w:val="both"/>
        <w:rPr>
          <w:rFonts w:ascii="Arial" w:hAnsi="Arial" w:cs="Arial"/>
          <w:color w:val="17365D"/>
          <w:sz w:val="28"/>
          <w:szCs w:val="28"/>
          <w:lang w:val="el-GR" w:eastAsia="en-US"/>
        </w:rPr>
      </w:pPr>
      <w:r w:rsidRPr="00A2509E">
        <w:rPr>
          <w:rFonts w:ascii="Arial" w:hAnsi="Arial" w:cs="Arial"/>
          <w:color w:val="17365D"/>
          <w:sz w:val="28"/>
          <w:szCs w:val="28"/>
          <w:lang w:val="el-GR" w:eastAsia="en-US"/>
        </w:rPr>
        <w:br w:type="page"/>
      </w:r>
    </w:p>
    <w:p w:rsidR="00363C80" w:rsidRPr="00532AD5" w:rsidRDefault="00A2509E" w:rsidP="00AA18BE">
      <w:pPr>
        <w:pStyle w:val="a3"/>
        <w:spacing w:line="360" w:lineRule="auto"/>
        <w:ind w:left="750"/>
        <w:jc w:val="center"/>
        <w:rPr>
          <w:rFonts w:ascii="Arial" w:hAnsi="Arial" w:cs="Arial"/>
          <w:b/>
          <w:color w:val="17365D"/>
          <w:sz w:val="40"/>
          <w:szCs w:val="40"/>
        </w:rPr>
      </w:pPr>
      <w:r>
        <w:rPr>
          <w:rFonts w:ascii="Arial" w:hAnsi="Arial" w:cs="Arial"/>
          <w:b/>
          <w:color w:val="17365D"/>
          <w:sz w:val="40"/>
          <w:szCs w:val="40"/>
        </w:rPr>
        <w:lastRenderedPageBreak/>
        <w:t xml:space="preserve">Άσκηση </w:t>
      </w:r>
      <w:r w:rsidR="009F05E5">
        <w:rPr>
          <w:rFonts w:ascii="Arial" w:hAnsi="Arial" w:cs="Arial"/>
          <w:b/>
          <w:color w:val="17365D"/>
          <w:sz w:val="40"/>
          <w:szCs w:val="40"/>
        </w:rPr>
        <w:t>- Δ</w:t>
      </w:r>
      <w:r w:rsidR="00363C80" w:rsidRPr="006D7782">
        <w:rPr>
          <w:rFonts w:ascii="Arial" w:hAnsi="Arial" w:cs="Arial"/>
          <w:b/>
          <w:color w:val="17365D"/>
          <w:sz w:val="40"/>
          <w:szCs w:val="40"/>
        </w:rPr>
        <w:t>ιατροφή</w:t>
      </w:r>
    </w:p>
    <w:p w:rsidR="00503155" w:rsidRDefault="00503155" w:rsidP="009F05E5">
      <w:pPr>
        <w:spacing w:before="100" w:beforeAutospacing="1" w:after="100" w:afterAutospacing="1"/>
        <w:jc w:val="center"/>
        <w:rPr>
          <w:rFonts w:ascii="Arial" w:hAnsi="Arial" w:cs="Arial"/>
          <w:b/>
          <w:color w:val="17365D"/>
          <w:sz w:val="40"/>
          <w:szCs w:val="40"/>
          <w:lang w:val="el-GR" w:eastAsia="en-US"/>
        </w:rPr>
      </w:pPr>
    </w:p>
    <w:p w:rsidR="009F05E5" w:rsidRPr="009F05E5" w:rsidRDefault="009F05E5" w:rsidP="009F05E5">
      <w:pPr>
        <w:spacing w:before="100" w:beforeAutospacing="1" w:after="100" w:afterAutospacing="1"/>
        <w:jc w:val="center"/>
        <w:rPr>
          <w:rFonts w:ascii="Arial" w:hAnsi="Arial" w:cs="Arial"/>
          <w:b/>
          <w:color w:val="17365D"/>
          <w:sz w:val="28"/>
          <w:szCs w:val="28"/>
          <w:lang w:val="el-GR"/>
        </w:rPr>
      </w:pPr>
      <w:r w:rsidRPr="009F05E5">
        <w:rPr>
          <w:rFonts w:ascii="Arial" w:hAnsi="Arial" w:cs="Arial"/>
          <w:b/>
          <w:color w:val="17365D"/>
          <w:sz w:val="28"/>
          <w:szCs w:val="28"/>
          <w:lang w:val="el-GR"/>
        </w:rPr>
        <w:t>Διατροφή</w:t>
      </w:r>
    </w:p>
    <w:p w:rsidR="009F05E5" w:rsidRPr="000C7C31" w:rsidRDefault="009F05E5" w:rsidP="009F05E5">
      <w:pPr>
        <w:spacing w:before="100" w:beforeAutospacing="1" w:after="100" w:afterAutospacing="1"/>
        <w:jc w:val="both"/>
        <w:rPr>
          <w:rFonts w:ascii="Arial" w:hAnsi="Arial" w:cs="Arial"/>
          <w:color w:val="17365D"/>
          <w:sz w:val="28"/>
          <w:szCs w:val="28"/>
          <w:lang w:val="el-GR"/>
        </w:rPr>
      </w:pPr>
      <w:r>
        <w:rPr>
          <w:rFonts w:ascii="Arial" w:hAnsi="Arial" w:cs="Arial"/>
          <w:color w:val="17365D"/>
          <w:sz w:val="28"/>
          <w:szCs w:val="28"/>
          <w:lang w:val="el-GR"/>
        </w:rPr>
        <w:t>Ο</w:t>
      </w:r>
      <w:r w:rsidRPr="000C7C31">
        <w:rPr>
          <w:rFonts w:ascii="Arial" w:hAnsi="Arial" w:cs="Arial"/>
          <w:color w:val="17365D"/>
          <w:sz w:val="28"/>
          <w:szCs w:val="28"/>
          <w:lang w:val="el-GR"/>
        </w:rPr>
        <w:t xml:space="preserve"> έλεγχος του σωματικού βάρους μπορεί να επιτευχθεί και με τη σωστή διατροφή. Η διατροφή που ακολουθεί το άτομο με ρευματικό νόσημα μπορεί να αξιολογηθεί από κλινικό διαιτολόγο ο οποίος είναι σε θέση να καταρτίσει εξειδικευμένο διαιτολόγιο ανάλογα με τις ειδικές ανάγκες του ατόμου και σύμφωνα με τις συστάσεις του ρευματολόγου.</w:t>
      </w:r>
    </w:p>
    <w:p w:rsidR="00AE06C8" w:rsidRDefault="00AE06C8" w:rsidP="00AE06C8">
      <w:pPr>
        <w:spacing w:before="100" w:beforeAutospacing="1" w:after="100" w:afterAutospacing="1"/>
        <w:jc w:val="center"/>
        <w:rPr>
          <w:rFonts w:ascii="Arial" w:hAnsi="Arial" w:cs="Arial"/>
          <w:b/>
          <w:color w:val="17365D"/>
          <w:sz w:val="28"/>
          <w:szCs w:val="28"/>
        </w:rPr>
      </w:pPr>
    </w:p>
    <w:p w:rsidR="00363C80" w:rsidRPr="00AE06C8" w:rsidRDefault="003171D2" w:rsidP="00AE06C8">
      <w:pPr>
        <w:spacing w:before="100" w:beforeAutospacing="1" w:after="100" w:afterAutospacing="1"/>
        <w:jc w:val="center"/>
        <w:rPr>
          <w:rFonts w:ascii="Arial" w:hAnsi="Arial" w:cs="Arial"/>
          <w:b/>
          <w:color w:val="17365D"/>
          <w:sz w:val="28"/>
          <w:szCs w:val="28"/>
        </w:rPr>
      </w:pPr>
      <w:r w:rsidRPr="009F05E5">
        <w:rPr>
          <w:b/>
          <w:noProof/>
          <w:lang w:val="el-GR"/>
        </w:rPr>
        <w:drawing>
          <wp:anchor distT="0" distB="5715" distL="114300" distR="116967" simplePos="0" relativeHeight="251656192" behindDoc="0" locked="0" layoutInCell="1" allowOverlap="1">
            <wp:simplePos x="0" y="0"/>
            <wp:positionH relativeFrom="column">
              <wp:posOffset>190881</wp:posOffset>
            </wp:positionH>
            <wp:positionV relativeFrom="paragraph">
              <wp:posOffset>121920</wp:posOffset>
            </wp:positionV>
            <wp:extent cx="2428621" cy="1438275"/>
            <wp:effectExtent l="19050" t="0" r="0" b="0"/>
            <wp:wrapThrough wrapText="bothSides">
              <wp:wrapPolygon edited="0">
                <wp:start x="-169" y="0"/>
                <wp:lineTo x="-169" y="21457"/>
                <wp:lineTo x="21518" y="21457"/>
                <wp:lineTo x="21518" y="0"/>
                <wp:lineTo x="-169" y="0"/>
              </wp:wrapPolygon>
            </wp:wrapThrough>
            <wp:docPr id="33" name="10 - Εικόνα" descr="κατάλογος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κατάλογος4.jpg"/>
                    <pic:cNvPicPr/>
                  </pic:nvPicPr>
                  <pic:blipFill>
                    <a:blip r:embed="rId19" cstate="print"/>
                    <a:stretch>
                      <a:fillRect/>
                    </a:stretch>
                  </pic:blipFill>
                  <pic:spPr>
                    <a:xfrm>
                      <a:off x="0" y="0"/>
                      <a:ext cx="2428621" cy="1438275"/>
                    </a:xfrm>
                    <a:prstGeom prst="rect">
                      <a:avLst/>
                    </a:prstGeom>
                    <a:effectLst>
                      <a:softEdge rad="0"/>
                    </a:effectLst>
                  </pic:spPr>
                </pic:pic>
              </a:graphicData>
            </a:graphic>
          </wp:anchor>
        </w:drawing>
      </w:r>
      <w:r w:rsidR="009F05E5" w:rsidRPr="009F05E5">
        <w:rPr>
          <w:rFonts w:ascii="Arial" w:hAnsi="Arial" w:cs="Arial"/>
          <w:b/>
          <w:color w:val="17365D"/>
          <w:sz w:val="28"/>
          <w:szCs w:val="28"/>
          <w:lang w:val="el-GR"/>
        </w:rPr>
        <w:t>Άσκηση</w:t>
      </w:r>
    </w:p>
    <w:p w:rsidR="00AE06C8" w:rsidRPr="00AE06C8" w:rsidRDefault="00AE06C8" w:rsidP="00AE06C8">
      <w:pPr>
        <w:spacing w:before="100" w:beforeAutospacing="1" w:after="100" w:afterAutospacing="1"/>
        <w:jc w:val="both"/>
        <w:rPr>
          <w:rFonts w:ascii="Arial" w:hAnsi="Arial" w:cs="Arial"/>
          <w:color w:val="17365D"/>
          <w:sz w:val="28"/>
          <w:szCs w:val="28"/>
          <w:lang w:val="el-GR"/>
        </w:rPr>
      </w:pPr>
      <w:r w:rsidRPr="00AE06C8">
        <w:rPr>
          <w:rFonts w:ascii="Arial" w:hAnsi="Arial" w:cs="Arial"/>
          <w:i/>
          <w:color w:val="17365D"/>
          <w:sz w:val="28"/>
          <w:szCs w:val="28"/>
          <w:lang w:val="el-GR"/>
        </w:rPr>
        <w:t>“Η άσκηση είναι φάρμακο”</w:t>
      </w:r>
      <w:r w:rsidRPr="00AE06C8">
        <w:rPr>
          <w:rFonts w:ascii="Arial" w:hAnsi="Arial" w:cs="Arial"/>
          <w:color w:val="17365D"/>
          <w:sz w:val="28"/>
          <w:szCs w:val="28"/>
          <w:lang w:val="el-GR"/>
        </w:rPr>
        <w:t>. Επιστημονικές έρευνες τα τελευταία χρόνια προτείνουν τα πολλαπλά οφέλη της άσκησης στην υγεία. Στις ρευματικές νόσους ειδικότερα, έχει δειχθεί πως αποτελεί ένα ασφαλές μέσο που δύναται να βελτιώσει σημαντικά κλινικές εκφράσεις που παρατηρούνται όπως είναι η φλεγμονή, ο πόνος,  η κόπωση, η λειτουργική ικανότητα, καθώς επίσης και το υψηλότερο ρίσκο για μελλοντική καρδιαγγειακή νόσο σε σχέση με τον υπόλοιπο πληθυσμό.</w:t>
      </w:r>
    </w:p>
    <w:p w:rsidR="00AE06C8" w:rsidRPr="00AE06C8" w:rsidRDefault="00AE06C8" w:rsidP="00AE06C8">
      <w:pPr>
        <w:spacing w:before="100" w:beforeAutospacing="1" w:after="100" w:afterAutospacing="1"/>
        <w:jc w:val="both"/>
        <w:rPr>
          <w:rFonts w:ascii="Arial" w:hAnsi="Arial" w:cs="Arial"/>
          <w:color w:val="17365D"/>
          <w:sz w:val="28"/>
          <w:szCs w:val="28"/>
          <w:lang w:val="el-GR"/>
        </w:rPr>
      </w:pPr>
      <w:r w:rsidRPr="00AE06C8">
        <w:rPr>
          <w:rFonts w:ascii="Arial" w:hAnsi="Arial" w:cs="Arial"/>
          <w:color w:val="17365D"/>
          <w:sz w:val="28"/>
          <w:szCs w:val="28"/>
          <w:lang w:val="el-GR"/>
        </w:rPr>
        <w:t xml:space="preserve">Προϋπόθεση αυτών, αποτελεί η ακριβής χορήγηση της άσκησης όπως συμβαίνει και με τα φάρμακα. Με άλλα λόγια, ένα πρωτόκολλο άσκησης πρέπει να είναι συγκεκριμένο όσον αφορά το είδος, την ένταση, την χρονική διάρκεια, την συχνότητα, τον τρόπο τέλεσης των ασκήσεων του, καθώς επίσης πρέπει να λαμβάνονται υπ’ όψιν και οι ατομικές ανάγκες και προτιμήσεις του ασκούμενου. </w:t>
      </w:r>
    </w:p>
    <w:p w:rsidR="00AE06C8" w:rsidRPr="00AE06C8" w:rsidRDefault="00AE06C8" w:rsidP="00AE06C8">
      <w:pPr>
        <w:spacing w:before="100" w:beforeAutospacing="1" w:after="100" w:afterAutospacing="1"/>
        <w:jc w:val="both"/>
        <w:rPr>
          <w:rFonts w:ascii="Arial" w:hAnsi="Arial" w:cs="Arial"/>
          <w:color w:val="17365D"/>
          <w:sz w:val="28"/>
          <w:szCs w:val="28"/>
          <w:lang w:val="el-GR"/>
        </w:rPr>
      </w:pPr>
      <w:r w:rsidRPr="00AE06C8">
        <w:rPr>
          <w:rFonts w:ascii="Arial" w:hAnsi="Arial" w:cs="Arial"/>
          <w:color w:val="17365D"/>
          <w:sz w:val="28"/>
          <w:szCs w:val="28"/>
          <w:lang w:val="el-GR"/>
        </w:rPr>
        <w:t xml:space="preserve">Ωστόσο, ακόμα και σήμερα, η άσκηση παρόλα τα οφέλη της δεν αποτελεί αναπόσπαστο κομμάτι της κλινικής πράξης των νοσούντων. Για τον λόγο αυτό, η δημιουργία των προϋποθέσεων για την εύρεση ενός επιτυχημένου τρόπου υιοθέτησης εξατομικευμένων προγραμμάτων άσκησης, των πασχόντων από ρευματικές νόσους, είναι κομβικής σημασίας για την βέλτιστη αντιμετώπισή τους. </w:t>
      </w:r>
    </w:p>
    <w:p w:rsidR="00AE06C8" w:rsidRPr="00AE06C8" w:rsidRDefault="00AE06C8" w:rsidP="002925CB">
      <w:pPr>
        <w:spacing w:before="100" w:beforeAutospacing="1" w:after="100" w:afterAutospacing="1"/>
        <w:jc w:val="both"/>
        <w:rPr>
          <w:rFonts w:ascii="Arial" w:hAnsi="Arial" w:cs="Arial"/>
          <w:color w:val="17365D"/>
          <w:sz w:val="28"/>
          <w:szCs w:val="28"/>
          <w:lang w:val="el-GR"/>
        </w:rPr>
      </w:pPr>
    </w:p>
    <w:p w:rsidR="00363C80" w:rsidRPr="004211D6" w:rsidRDefault="00363C80" w:rsidP="009F05E5">
      <w:pPr>
        <w:widowControl/>
        <w:autoSpaceDE/>
        <w:autoSpaceDN/>
        <w:spacing w:after="200" w:line="276" w:lineRule="auto"/>
        <w:jc w:val="both"/>
        <w:rPr>
          <w:rFonts w:ascii="Arial" w:hAnsi="Arial" w:cs="Arial"/>
          <w:color w:val="17365D"/>
          <w:sz w:val="28"/>
          <w:szCs w:val="28"/>
          <w:lang w:val="el-GR"/>
        </w:rPr>
      </w:pPr>
      <w:r w:rsidRPr="000C7C31">
        <w:rPr>
          <w:rFonts w:ascii="Arial" w:hAnsi="Arial" w:cs="Arial"/>
          <w:color w:val="17365D"/>
          <w:sz w:val="28"/>
          <w:szCs w:val="28"/>
          <w:lang w:val="el-GR"/>
        </w:rPr>
        <w:br w:type="page"/>
      </w:r>
    </w:p>
    <w:p w:rsidR="00B652E2" w:rsidRDefault="00B652E2" w:rsidP="00530E6A">
      <w:pPr>
        <w:pStyle w:val="a3"/>
        <w:spacing w:line="240" w:lineRule="auto"/>
        <w:ind w:left="0"/>
        <w:rPr>
          <w:rFonts w:ascii="Arial" w:hAnsi="Arial" w:cs="Arial"/>
          <w:b/>
          <w:color w:val="17365D"/>
          <w:sz w:val="40"/>
          <w:szCs w:val="40"/>
        </w:rPr>
      </w:pPr>
      <w:r>
        <w:rPr>
          <w:rFonts w:ascii="Arial" w:hAnsi="Arial" w:cs="Arial"/>
          <w:b/>
          <w:noProof/>
          <w:color w:val="17365D"/>
          <w:sz w:val="40"/>
          <w:szCs w:val="40"/>
          <w:lang w:eastAsia="el-GR"/>
        </w:rPr>
        <w:lastRenderedPageBreak/>
        <w:drawing>
          <wp:anchor distT="0" distB="0" distL="114300" distR="114300" simplePos="0" relativeHeight="251683840" behindDoc="0" locked="0" layoutInCell="1" allowOverlap="1">
            <wp:simplePos x="0" y="0"/>
            <wp:positionH relativeFrom="column">
              <wp:posOffset>-709295</wp:posOffset>
            </wp:positionH>
            <wp:positionV relativeFrom="paragraph">
              <wp:posOffset>-334645</wp:posOffset>
            </wp:positionV>
            <wp:extent cx="1666240" cy="1047750"/>
            <wp:effectExtent l="19050" t="0" r="0" b="0"/>
            <wp:wrapThrough wrapText="bothSides">
              <wp:wrapPolygon edited="0">
                <wp:start x="-247" y="0"/>
                <wp:lineTo x="-247" y="21207"/>
                <wp:lineTo x="21485" y="21207"/>
                <wp:lineTo x="21485" y="0"/>
                <wp:lineTo x="-247" y="0"/>
              </wp:wrapPolygon>
            </wp:wrapThrough>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1666240" cy="1047750"/>
                    </a:xfrm>
                    <a:prstGeom prst="rect">
                      <a:avLst/>
                    </a:prstGeom>
                    <a:noFill/>
                  </pic:spPr>
                </pic:pic>
              </a:graphicData>
            </a:graphic>
          </wp:anchor>
        </w:drawing>
      </w:r>
    </w:p>
    <w:p w:rsidR="00B652E2" w:rsidRDefault="00B652E2" w:rsidP="00530E6A">
      <w:pPr>
        <w:pStyle w:val="a3"/>
        <w:spacing w:line="240" w:lineRule="auto"/>
        <w:ind w:left="0"/>
        <w:rPr>
          <w:rFonts w:ascii="Arial" w:hAnsi="Arial" w:cs="Arial"/>
          <w:b/>
          <w:color w:val="17365D"/>
          <w:sz w:val="40"/>
          <w:szCs w:val="40"/>
        </w:rPr>
      </w:pPr>
    </w:p>
    <w:p w:rsidR="00B652E2" w:rsidRDefault="00B652E2" w:rsidP="00530E6A">
      <w:pPr>
        <w:pStyle w:val="a3"/>
        <w:spacing w:line="240" w:lineRule="auto"/>
        <w:ind w:left="0"/>
        <w:rPr>
          <w:rFonts w:ascii="Arial" w:hAnsi="Arial" w:cs="Arial"/>
          <w:b/>
          <w:color w:val="17365D"/>
          <w:sz w:val="40"/>
          <w:szCs w:val="40"/>
        </w:rPr>
      </w:pPr>
    </w:p>
    <w:p w:rsidR="00F0148F" w:rsidRPr="00B652E2" w:rsidRDefault="00F0148F" w:rsidP="00B652E2">
      <w:pPr>
        <w:pStyle w:val="a3"/>
        <w:spacing w:line="240" w:lineRule="auto"/>
        <w:ind w:left="0"/>
        <w:jc w:val="center"/>
        <w:rPr>
          <w:rFonts w:ascii="Arial" w:hAnsi="Arial" w:cs="Arial"/>
          <w:b/>
          <w:color w:val="17365D"/>
          <w:sz w:val="44"/>
          <w:szCs w:val="44"/>
        </w:rPr>
      </w:pPr>
      <w:r w:rsidRPr="00B652E2">
        <w:rPr>
          <w:rFonts w:ascii="Arial" w:hAnsi="Arial" w:cs="Arial"/>
          <w:b/>
          <w:color w:val="17365D"/>
          <w:sz w:val="44"/>
          <w:szCs w:val="44"/>
        </w:rPr>
        <w:t>ΣΑΣ ΕΥΧΑΡΙΣΤΟΥΜΕ</w:t>
      </w:r>
    </w:p>
    <w:p w:rsidR="00F0148F" w:rsidRPr="0003169B" w:rsidRDefault="00F0148F" w:rsidP="00BD4246">
      <w:pPr>
        <w:pStyle w:val="a3"/>
        <w:spacing w:line="240" w:lineRule="auto"/>
        <w:ind w:left="0"/>
        <w:jc w:val="both"/>
        <w:rPr>
          <w:rFonts w:ascii="Arial" w:hAnsi="Arial" w:cs="Arial"/>
          <w:color w:val="17365D"/>
          <w:sz w:val="28"/>
          <w:szCs w:val="28"/>
        </w:rPr>
      </w:pPr>
    </w:p>
    <w:p w:rsidR="00F0148F" w:rsidRPr="0003169B" w:rsidRDefault="00F0148F" w:rsidP="00BD4246">
      <w:pPr>
        <w:pStyle w:val="a3"/>
        <w:spacing w:line="240" w:lineRule="auto"/>
        <w:ind w:left="0"/>
        <w:jc w:val="both"/>
        <w:rPr>
          <w:rFonts w:ascii="Arial" w:hAnsi="Arial" w:cs="Arial"/>
          <w:color w:val="17365D"/>
          <w:sz w:val="28"/>
          <w:szCs w:val="28"/>
        </w:rPr>
      </w:pPr>
    </w:p>
    <w:p w:rsidR="00F0148F" w:rsidRPr="0003169B" w:rsidRDefault="00F0148F" w:rsidP="00BD4246">
      <w:pPr>
        <w:pStyle w:val="a3"/>
        <w:spacing w:line="240" w:lineRule="auto"/>
        <w:ind w:left="0"/>
        <w:jc w:val="both"/>
        <w:rPr>
          <w:rFonts w:ascii="Arial" w:hAnsi="Arial" w:cs="Arial"/>
          <w:color w:val="17365D"/>
          <w:sz w:val="28"/>
          <w:szCs w:val="28"/>
        </w:rPr>
      </w:pPr>
    </w:p>
    <w:p w:rsidR="00363C80" w:rsidRPr="00530E6A" w:rsidRDefault="00363C80" w:rsidP="00BD4246">
      <w:pPr>
        <w:pStyle w:val="a3"/>
        <w:spacing w:line="240" w:lineRule="auto"/>
        <w:ind w:left="0"/>
        <w:jc w:val="both"/>
        <w:rPr>
          <w:rFonts w:ascii="Arial" w:hAnsi="Arial" w:cs="Arial"/>
          <w:color w:val="002060"/>
          <w:sz w:val="28"/>
          <w:szCs w:val="28"/>
        </w:rPr>
      </w:pPr>
      <w:r w:rsidRPr="005E4DD6">
        <w:rPr>
          <w:rFonts w:ascii="Arial" w:hAnsi="Arial" w:cs="Arial"/>
          <w:color w:val="002060"/>
          <w:sz w:val="28"/>
          <w:szCs w:val="28"/>
        </w:rPr>
        <w:t>Ευχαριστούμε τους</w:t>
      </w:r>
      <w:r w:rsidRPr="00530E6A">
        <w:rPr>
          <w:rFonts w:ascii="Arial" w:hAnsi="Arial" w:cs="Arial"/>
          <w:color w:val="002060"/>
          <w:sz w:val="28"/>
          <w:szCs w:val="28"/>
        </w:rPr>
        <w:t xml:space="preserve"> εισηγητές</w:t>
      </w:r>
      <w:r w:rsidR="009F05E5">
        <w:rPr>
          <w:rFonts w:ascii="Arial" w:hAnsi="Arial" w:cs="Arial"/>
          <w:color w:val="002060"/>
          <w:sz w:val="28"/>
          <w:szCs w:val="28"/>
        </w:rPr>
        <w:t xml:space="preserve"> και τους συντονιστές</w:t>
      </w:r>
      <w:r w:rsidRPr="00530E6A">
        <w:rPr>
          <w:rFonts w:ascii="Arial" w:hAnsi="Arial" w:cs="Arial"/>
          <w:color w:val="002060"/>
          <w:sz w:val="28"/>
          <w:szCs w:val="28"/>
        </w:rPr>
        <w:t xml:space="preserve"> για την εθελοντική προσφορά τους, τους συμμετέχοντες για το </w:t>
      </w:r>
      <w:r w:rsidR="009F05E5">
        <w:rPr>
          <w:rFonts w:ascii="Arial" w:hAnsi="Arial" w:cs="Arial"/>
          <w:color w:val="002060"/>
          <w:sz w:val="28"/>
          <w:szCs w:val="28"/>
        </w:rPr>
        <w:t xml:space="preserve">ενδιαφέρον και τη δέσμευση τους, την </w:t>
      </w:r>
      <w:r w:rsidR="009F05E5">
        <w:rPr>
          <w:rFonts w:ascii="Arial" w:hAnsi="Arial" w:cs="Arial"/>
          <w:color w:val="002060"/>
          <w:sz w:val="28"/>
          <w:szCs w:val="28"/>
          <w:lang w:val="en-US"/>
        </w:rPr>
        <w:t>Joint</w:t>
      </w:r>
      <w:r w:rsidR="009F05E5" w:rsidRPr="009F05E5">
        <w:rPr>
          <w:rFonts w:ascii="Arial" w:hAnsi="Arial" w:cs="Arial"/>
          <w:color w:val="002060"/>
          <w:sz w:val="28"/>
          <w:szCs w:val="28"/>
        </w:rPr>
        <w:t xml:space="preserve"> </w:t>
      </w:r>
      <w:r w:rsidR="009F05E5">
        <w:rPr>
          <w:rFonts w:ascii="Arial" w:hAnsi="Arial" w:cs="Arial"/>
          <w:color w:val="002060"/>
          <w:sz w:val="28"/>
          <w:szCs w:val="28"/>
          <w:lang w:val="en-US"/>
        </w:rPr>
        <w:t>Group</w:t>
      </w:r>
      <w:r w:rsidR="009F05E5" w:rsidRPr="009F05E5">
        <w:rPr>
          <w:rFonts w:ascii="Arial" w:hAnsi="Arial" w:cs="Arial"/>
          <w:color w:val="002060"/>
          <w:sz w:val="28"/>
          <w:szCs w:val="28"/>
        </w:rPr>
        <w:t xml:space="preserve"> </w:t>
      </w:r>
      <w:r w:rsidR="009F05E5">
        <w:rPr>
          <w:rFonts w:ascii="Arial" w:hAnsi="Arial" w:cs="Arial"/>
          <w:color w:val="002060"/>
          <w:sz w:val="28"/>
          <w:szCs w:val="28"/>
          <w:lang w:val="en-US"/>
        </w:rPr>
        <w:t>K</w:t>
      </w:r>
      <w:proofErr w:type="spellStart"/>
      <w:r w:rsidR="009F05E5">
        <w:rPr>
          <w:rFonts w:ascii="Arial" w:hAnsi="Arial" w:cs="Arial"/>
          <w:color w:val="002060"/>
          <w:sz w:val="28"/>
          <w:szCs w:val="28"/>
        </w:rPr>
        <w:t>οινΣΕπ</w:t>
      </w:r>
      <w:proofErr w:type="spellEnd"/>
      <w:r w:rsidR="009F05E5">
        <w:rPr>
          <w:rFonts w:ascii="Arial" w:hAnsi="Arial" w:cs="Arial"/>
          <w:color w:val="002060"/>
          <w:sz w:val="28"/>
          <w:szCs w:val="28"/>
        </w:rPr>
        <w:t xml:space="preserve"> και το Δ.Σ. της Ελληνικής Εταιρείας Αντιρευματικού Αγώνα για τη στήριξή του.</w:t>
      </w:r>
      <w:r w:rsidRPr="00530E6A">
        <w:rPr>
          <w:rFonts w:ascii="Arial" w:hAnsi="Arial" w:cs="Arial"/>
          <w:color w:val="002060"/>
          <w:sz w:val="28"/>
          <w:szCs w:val="28"/>
        </w:rPr>
        <w:t xml:space="preserve"> </w:t>
      </w:r>
    </w:p>
    <w:p w:rsidR="002337C7" w:rsidRPr="00530E6A" w:rsidRDefault="002337C7" w:rsidP="00BD4246">
      <w:pPr>
        <w:pStyle w:val="a3"/>
        <w:spacing w:line="240" w:lineRule="auto"/>
        <w:ind w:left="0"/>
        <w:jc w:val="both"/>
        <w:rPr>
          <w:rFonts w:ascii="Arial" w:hAnsi="Arial" w:cs="Arial"/>
          <w:color w:val="002060"/>
          <w:sz w:val="28"/>
          <w:szCs w:val="28"/>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530E6A" w:rsidRDefault="00530E6A" w:rsidP="00752AFD">
      <w:pPr>
        <w:pStyle w:val="Web"/>
        <w:spacing w:before="0" w:beforeAutospacing="0" w:after="0" w:afterAutospacing="0"/>
        <w:jc w:val="right"/>
        <w:rPr>
          <w:rFonts w:ascii="Arial" w:hAnsi="Arial" w:cs="Arial"/>
          <w:color w:val="002060"/>
        </w:rPr>
      </w:pPr>
    </w:p>
    <w:p w:rsidR="00752AFD" w:rsidRPr="00752AFD" w:rsidRDefault="00752AFD" w:rsidP="005E4DD6">
      <w:pPr>
        <w:pStyle w:val="Web"/>
        <w:spacing w:before="0" w:beforeAutospacing="0" w:after="0" w:afterAutospacing="0"/>
        <w:jc w:val="right"/>
        <w:rPr>
          <w:rFonts w:ascii="Arial" w:hAnsi="Arial" w:cs="Arial"/>
          <w:color w:val="002060"/>
        </w:rPr>
      </w:pPr>
      <w:r w:rsidRPr="00752AFD">
        <w:rPr>
          <w:rFonts w:ascii="Arial" w:hAnsi="Arial" w:cs="Arial"/>
          <w:color w:val="002060"/>
        </w:rPr>
        <w:t>ΕΛΛΗΝΙΚΗ ΕΤΑΙΡΙΑ ΑΝΤΙΡΕΥΜΑΤΙΚΟΥ ΑΓΩΝΑ (EΛ.Ε.ΑΝ.Α)</w:t>
      </w:r>
      <w:r w:rsidRPr="00752AFD">
        <w:rPr>
          <w:rFonts w:ascii="Arial" w:hAnsi="Arial" w:cs="Arial"/>
          <w:color w:val="002060"/>
        </w:rPr>
        <w:br/>
      </w:r>
      <w:r w:rsidR="005E4DD6">
        <w:rPr>
          <w:rFonts w:ascii="Arial" w:hAnsi="Arial" w:cs="Arial"/>
          <w:color w:val="002060"/>
        </w:rPr>
        <w:t>Κυψέλης</w:t>
      </w:r>
      <w:r w:rsidRPr="00752AFD">
        <w:rPr>
          <w:rFonts w:ascii="Arial" w:hAnsi="Arial" w:cs="Arial"/>
          <w:color w:val="002060"/>
        </w:rPr>
        <w:t xml:space="preserve"> 2, 11362 </w:t>
      </w:r>
      <w:r w:rsidR="005E4DD6">
        <w:rPr>
          <w:rFonts w:ascii="Arial" w:hAnsi="Arial" w:cs="Arial"/>
          <w:color w:val="002060"/>
        </w:rPr>
        <w:t>Αθήνα</w:t>
      </w:r>
    </w:p>
    <w:p w:rsidR="00752AFD" w:rsidRPr="00530E6A" w:rsidRDefault="00530E6A" w:rsidP="005E4DD6">
      <w:pPr>
        <w:pStyle w:val="Web"/>
        <w:spacing w:before="0" w:beforeAutospacing="0" w:after="0" w:afterAutospacing="0"/>
        <w:jc w:val="right"/>
        <w:rPr>
          <w:rFonts w:ascii="Arial" w:hAnsi="Arial" w:cs="Arial"/>
          <w:color w:val="002060"/>
        </w:rPr>
      </w:pPr>
      <w:r w:rsidRPr="005E4DD6">
        <w:rPr>
          <w:rFonts w:ascii="Arial" w:hAnsi="Arial" w:cs="Arial"/>
          <w:color w:val="002060"/>
          <w:u w:val="single"/>
        </w:rPr>
        <w:t>Τηλεφωνική Γραμμή Ψυχολογικής Υποστήριξης</w:t>
      </w:r>
      <w:r w:rsidR="00752AFD" w:rsidRPr="00530E6A">
        <w:rPr>
          <w:rFonts w:ascii="Arial" w:hAnsi="Arial" w:cs="Arial"/>
          <w:color w:val="002060"/>
        </w:rPr>
        <w:t>:</w:t>
      </w:r>
      <w:r w:rsidR="005E4DD6">
        <w:rPr>
          <w:rFonts w:ascii="Arial" w:hAnsi="Arial" w:cs="Arial"/>
          <w:color w:val="002060"/>
        </w:rPr>
        <w:t xml:space="preserve"> </w:t>
      </w:r>
      <w:r w:rsidR="00752AFD" w:rsidRPr="00530E6A">
        <w:rPr>
          <w:rFonts w:ascii="Arial" w:hAnsi="Arial" w:cs="Arial"/>
          <w:color w:val="002060"/>
        </w:rPr>
        <w:t>210 8237302</w:t>
      </w:r>
      <w:r w:rsidR="00752AFD" w:rsidRPr="00530E6A">
        <w:rPr>
          <w:rFonts w:ascii="Arial" w:hAnsi="Arial" w:cs="Arial"/>
          <w:color w:val="002060"/>
        </w:rPr>
        <w:br/>
      </w:r>
      <w:r w:rsidRPr="005E4DD6">
        <w:rPr>
          <w:rFonts w:ascii="Arial" w:hAnsi="Arial" w:cs="Arial"/>
          <w:color w:val="002060"/>
          <w:u w:val="single"/>
        </w:rPr>
        <w:t>Τηλέφωνο γραμματείας</w:t>
      </w:r>
      <w:r w:rsidR="00752AFD" w:rsidRPr="00530E6A">
        <w:rPr>
          <w:rFonts w:ascii="Arial" w:hAnsi="Arial" w:cs="Arial"/>
          <w:color w:val="002060"/>
        </w:rPr>
        <w:t>:</w:t>
      </w:r>
      <w:r w:rsidR="005E4DD6">
        <w:rPr>
          <w:rFonts w:ascii="Arial" w:hAnsi="Arial" w:cs="Arial"/>
          <w:color w:val="002060"/>
        </w:rPr>
        <w:t xml:space="preserve"> </w:t>
      </w:r>
      <w:r w:rsidR="00752AFD" w:rsidRPr="00530E6A">
        <w:rPr>
          <w:rFonts w:ascii="Arial" w:hAnsi="Arial" w:cs="Arial"/>
          <w:color w:val="002060"/>
        </w:rPr>
        <w:t>210 8847268</w:t>
      </w:r>
    </w:p>
    <w:p w:rsidR="00752AFD" w:rsidRPr="001C32E0" w:rsidRDefault="00752AFD" w:rsidP="005E4DD6">
      <w:pPr>
        <w:pStyle w:val="Web"/>
        <w:spacing w:before="0" w:beforeAutospacing="0" w:after="0" w:afterAutospacing="0"/>
        <w:jc w:val="right"/>
        <w:rPr>
          <w:rFonts w:ascii="Arial" w:hAnsi="Arial" w:cs="Arial"/>
          <w:color w:val="002060"/>
        </w:rPr>
      </w:pPr>
      <w:r w:rsidRPr="005E4DD6">
        <w:rPr>
          <w:rFonts w:ascii="Arial" w:hAnsi="Arial" w:cs="Arial"/>
          <w:color w:val="002060"/>
          <w:u w:val="single"/>
          <w:lang w:val="en-US"/>
        </w:rPr>
        <w:t>Email</w:t>
      </w:r>
      <w:r w:rsidRPr="001C32E0">
        <w:rPr>
          <w:rFonts w:ascii="Arial" w:hAnsi="Arial" w:cs="Arial"/>
          <w:color w:val="002060"/>
        </w:rPr>
        <w:t xml:space="preserve">: </w:t>
      </w:r>
      <w:hyperlink r:id="rId20" w:history="1">
        <w:r w:rsidR="00172A72" w:rsidRPr="00C53D5B">
          <w:rPr>
            <w:rStyle w:val="-"/>
            <w:rFonts w:ascii="Arial" w:hAnsi="Arial" w:cs="Arial"/>
            <w:lang w:val="en-US"/>
          </w:rPr>
          <w:t>info</w:t>
        </w:r>
        <w:r w:rsidR="00172A72" w:rsidRPr="001C32E0">
          <w:rPr>
            <w:rStyle w:val="-"/>
            <w:rFonts w:ascii="Arial" w:hAnsi="Arial" w:cs="Arial"/>
          </w:rPr>
          <w:t>@</w:t>
        </w:r>
        <w:r w:rsidR="00172A72" w:rsidRPr="00C53D5B">
          <w:rPr>
            <w:rStyle w:val="-"/>
            <w:rFonts w:ascii="Arial" w:hAnsi="Arial" w:cs="Arial"/>
            <w:lang w:val="en-US"/>
          </w:rPr>
          <w:t>arthritis</w:t>
        </w:r>
        <w:r w:rsidR="00172A72" w:rsidRPr="001C32E0">
          <w:rPr>
            <w:rStyle w:val="-"/>
            <w:rFonts w:ascii="Arial" w:hAnsi="Arial" w:cs="Arial"/>
          </w:rPr>
          <w:t>.</w:t>
        </w:r>
        <w:r w:rsidR="00172A72" w:rsidRPr="00C53D5B">
          <w:rPr>
            <w:rStyle w:val="-"/>
            <w:rFonts w:ascii="Arial" w:hAnsi="Arial" w:cs="Arial"/>
            <w:lang w:val="en-US"/>
          </w:rPr>
          <w:t>org</w:t>
        </w:r>
        <w:r w:rsidR="00172A72" w:rsidRPr="001C32E0">
          <w:rPr>
            <w:rStyle w:val="-"/>
            <w:rFonts w:ascii="Arial" w:hAnsi="Arial" w:cs="Arial"/>
          </w:rPr>
          <w:t>.</w:t>
        </w:r>
        <w:r w:rsidR="00172A72" w:rsidRPr="00C53D5B">
          <w:rPr>
            <w:rStyle w:val="-"/>
            <w:rFonts w:ascii="Arial" w:hAnsi="Arial" w:cs="Arial"/>
            <w:lang w:val="en-US"/>
          </w:rPr>
          <w:t>gr</w:t>
        </w:r>
      </w:hyperlink>
    </w:p>
    <w:p w:rsidR="00172A72" w:rsidRPr="005E4DD6" w:rsidRDefault="005E4DD6" w:rsidP="005E4DD6">
      <w:pPr>
        <w:pStyle w:val="Web"/>
        <w:spacing w:before="0" w:beforeAutospacing="0" w:after="0" w:afterAutospacing="0"/>
        <w:jc w:val="right"/>
        <w:rPr>
          <w:rFonts w:ascii="Arial" w:hAnsi="Arial" w:cs="Arial"/>
          <w:color w:val="002060"/>
        </w:rPr>
      </w:pPr>
      <w:r w:rsidRPr="005E4DD6">
        <w:rPr>
          <w:rFonts w:ascii="Arial" w:hAnsi="Arial" w:cs="Arial"/>
          <w:color w:val="002060"/>
          <w:u w:val="single"/>
          <w:lang w:val="en-US"/>
        </w:rPr>
        <w:t>Face</w:t>
      </w:r>
      <w:r w:rsidRPr="005E4DD6">
        <w:rPr>
          <w:rFonts w:ascii="Arial" w:hAnsi="Arial" w:cs="Arial"/>
          <w:color w:val="002060"/>
          <w:u w:val="single"/>
        </w:rPr>
        <w:t xml:space="preserve"> </w:t>
      </w:r>
      <w:r w:rsidRPr="005E4DD6">
        <w:rPr>
          <w:rFonts w:ascii="Arial" w:hAnsi="Arial" w:cs="Arial"/>
          <w:color w:val="002060"/>
          <w:u w:val="single"/>
          <w:lang w:val="en-US"/>
        </w:rPr>
        <w:t>book</w:t>
      </w:r>
      <w:r w:rsidR="00172A72" w:rsidRPr="005E4DD6">
        <w:rPr>
          <w:rFonts w:ascii="Arial" w:hAnsi="Arial" w:cs="Arial"/>
          <w:color w:val="002060"/>
        </w:rPr>
        <w:t xml:space="preserve">: </w:t>
      </w:r>
      <w:r>
        <w:rPr>
          <w:rFonts w:ascii="Arial" w:hAnsi="Arial" w:cs="Arial"/>
          <w:color w:val="002060"/>
        </w:rPr>
        <w:t>Ελληνική Εταιρεία Αντιρευματικού Αγώνα (ΕΛ.Ε.ΑΝ.Α.)</w:t>
      </w:r>
    </w:p>
    <w:p w:rsidR="00363C80" w:rsidRPr="00530E6A" w:rsidRDefault="00530E6A" w:rsidP="005E4DD6">
      <w:pPr>
        <w:widowControl/>
        <w:autoSpaceDE/>
        <w:autoSpaceDN/>
        <w:spacing w:line="276" w:lineRule="auto"/>
        <w:jc w:val="right"/>
        <w:rPr>
          <w:rFonts w:ascii="Arial" w:hAnsi="Arial" w:cs="Arial"/>
          <w:color w:val="002060"/>
          <w:lang w:eastAsia="en-US"/>
        </w:rPr>
      </w:pPr>
      <w:r w:rsidRPr="005E4DD6">
        <w:rPr>
          <w:rFonts w:ascii="Arial" w:hAnsi="Arial" w:cs="Arial"/>
          <w:color w:val="002060"/>
          <w:u w:val="single"/>
          <w:lang w:eastAsia="en-US"/>
        </w:rPr>
        <w:t>Site</w:t>
      </w:r>
      <w:r w:rsidRPr="00530E6A">
        <w:rPr>
          <w:rFonts w:ascii="Arial" w:hAnsi="Arial" w:cs="Arial"/>
          <w:color w:val="002060"/>
          <w:lang w:eastAsia="en-US"/>
        </w:rPr>
        <w:t xml:space="preserve">: </w:t>
      </w:r>
      <w:r w:rsidR="00752AFD" w:rsidRPr="00530E6A">
        <w:rPr>
          <w:rFonts w:ascii="Arial" w:hAnsi="Arial" w:cs="Arial"/>
          <w:color w:val="002060"/>
          <w:lang w:eastAsia="en-US"/>
        </w:rPr>
        <w:t>http://arthritis.org.gr</w:t>
      </w:r>
    </w:p>
    <w:p w:rsidR="00F0148F" w:rsidRPr="00854A63" w:rsidRDefault="00D670EA" w:rsidP="00854A63">
      <w:pPr>
        <w:pStyle w:val="a3"/>
        <w:spacing w:line="240" w:lineRule="auto"/>
        <w:ind w:left="0"/>
        <w:jc w:val="center"/>
        <w:rPr>
          <w:rFonts w:ascii="Arial" w:hAnsi="Arial" w:cs="Arial"/>
          <w:b/>
          <w:color w:val="17365D"/>
          <w:sz w:val="40"/>
          <w:szCs w:val="40"/>
          <w:lang w:val="en-US"/>
        </w:rPr>
      </w:pPr>
      <w:r w:rsidRPr="00F0148F">
        <w:rPr>
          <w:rFonts w:ascii="Arial" w:hAnsi="Arial" w:cs="Arial"/>
          <w:b/>
          <w:color w:val="17365D"/>
          <w:sz w:val="40"/>
          <w:szCs w:val="40"/>
        </w:rPr>
        <w:lastRenderedPageBreak/>
        <w:t>Σ</w:t>
      </w:r>
      <w:r>
        <w:rPr>
          <w:rFonts w:ascii="Arial" w:hAnsi="Arial" w:cs="Arial"/>
          <w:b/>
          <w:color w:val="17365D"/>
          <w:sz w:val="40"/>
          <w:szCs w:val="40"/>
        </w:rPr>
        <w:t>ΗΜΕΙΩΣΕΙΣ</w:t>
      </w:r>
    </w:p>
    <w:sectPr w:rsidR="00F0148F" w:rsidRPr="00854A63" w:rsidSect="00123FC1">
      <w:pgSz w:w="11906" w:h="16838"/>
      <w:pgMar w:top="1440" w:right="1077" w:bottom="1134" w:left="181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Black">
    <w:altName w:val="SymbolPS"/>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C15"/>
    <w:multiLevelType w:val="hybridMultilevel"/>
    <w:tmpl w:val="4A40D18A"/>
    <w:lvl w:ilvl="0" w:tplc="3E7815CA">
      <w:start w:val="6"/>
      <w:numFmt w:val="decimal"/>
      <w:lvlText w:val="%1."/>
      <w:lvlJc w:val="left"/>
      <w:pPr>
        <w:ind w:left="750" w:hanging="360"/>
      </w:pPr>
      <w:rPr>
        <w:rFonts w:cs="Times New Roman" w:hint="default"/>
      </w:rPr>
    </w:lvl>
    <w:lvl w:ilvl="1" w:tplc="04080019" w:tentative="1">
      <w:start w:val="1"/>
      <w:numFmt w:val="lowerLetter"/>
      <w:lvlText w:val="%2."/>
      <w:lvlJc w:val="left"/>
      <w:pPr>
        <w:ind w:left="1470" w:hanging="360"/>
      </w:pPr>
      <w:rPr>
        <w:rFonts w:cs="Times New Roman"/>
      </w:rPr>
    </w:lvl>
    <w:lvl w:ilvl="2" w:tplc="0408001B" w:tentative="1">
      <w:start w:val="1"/>
      <w:numFmt w:val="lowerRoman"/>
      <w:lvlText w:val="%3."/>
      <w:lvlJc w:val="right"/>
      <w:pPr>
        <w:ind w:left="2190" w:hanging="180"/>
      </w:pPr>
      <w:rPr>
        <w:rFonts w:cs="Times New Roman"/>
      </w:rPr>
    </w:lvl>
    <w:lvl w:ilvl="3" w:tplc="0408000F" w:tentative="1">
      <w:start w:val="1"/>
      <w:numFmt w:val="decimal"/>
      <w:lvlText w:val="%4."/>
      <w:lvlJc w:val="left"/>
      <w:pPr>
        <w:ind w:left="2910" w:hanging="360"/>
      </w:pPr>
      <w:rPr>
        <w:rFonts w:cs="Times New Roman"/>
      </w:rPr>
    </w:lvl>
    <w:lvl w:ilvl="4" w:tplc="04080019" w:tentative="1">
      <w:start w:val="1"/>
      <w:numFmt w:val="lowerLetter"/>
      <w:lvlText w:val="%5."/>
      <w:lvlJc w:val="left"/>
      <w:pPr>
        <w:ind w:left="3630" w:hanging="360"/>
      </w:pPr>
      <w:rPr>
        <w:rFonts w:cs="Times New Roman"/>
      </w:rPr>
    </w:lvl>
    <w:lvl w:ilvl="5" w:tplc="0408001B" w:tentative="1">
      <w:start w:val="1"/>
      <w:numFmt w:val="lowerRoman"/>
      <w:lvlText w:val="%6."/>
      <w:lvlJc w:val="right"/>
      <w:pPr>
        <w:ind w:left="4350" w:hanging="180"/>
      </w:pPr>
      <w:rPr>
        <w:rFonts w:cs="Times New Roman"/>
      </w:rPr>
    </w:lvl>
    <w:lvl w:ilvl="6" w:tplc="0408000F" w:tentative="1">
      <w:start w:val="1"/>
      <w:numFmt w:val="decimal"/>
      <w:lvlText w:val="%7."/>
      <w:lvlJc w:val="left"/>
      <w:pPr>
        <w:ind w:left="5070" w:hanging="360"/>
      </w:pPr>
      <w:rPr>
        <w:rFonts w:cs="Times New Roman"/>
      </w:rPr>
    </w:lvl>
    <w:lvl w:ilvl="7" w:tplc="04080019" w:tentative="1">
      <w:start w:val="1"/>
      <w:numFmt w:val="lowerLetter"/>
      <w:lvlText w:val="%8."/>
      <w:lvlJc w:val="left"/>
      <w:pPr>
        <w:ind w:left="5790" w:hanging="360"/>
      </w:pPr>
      <w:rPr>
        <w:rFonts w:cs="Times New Roman"/>
      </w:rPr>
    </w:lvl>
    <w:lvl w:ilvl="8" w:tplc="0408001B" w:tentative="1">
      <w:start w:val="1"/>
      <w:numFmt w:val="lowerRoman"/>
      <w:lvlText w:val="%9."/>
      <w:lvlJc w:val="right"/>
      <w:pPr>
        <w:ind w:left="6510" w:hanging="180"/>
      </w:pPr>
      <w:rPr>
        <w:rFonts w:cs="Times New Roman"/>
      </w:rPr>
    </w:lvl>
  </w:abstractNum>
  <w:abstractNum w:abstractNumId="1">
    <w:nsid w:val="0EEF0E35"/>
    <w:multiLevelType w:val="hybridMultilevel"/>
    <w:tmpl w:val="E342D694"/>
    <w:lvl w:ilvl="0" w:tplc="740C7A44">
      <w:start w:val="4"/>
      <w:numFmt w:val="decimal"/>
      <w:lvlText w:val="%1."/>
      <w:lvlJc w:val="left"/>
      <w:pPr>
        <w:tabs>
          <w:tab w:val="num" w:pos="750"/>
        </w:tabs>
        <w:ind w:left="750" w:hanging="360"/>
      </w:pPr>
      <w:rPr>
        <w:rFonts w:cs="Times New Roman" w:hint="default"/>
      </w:rPr>
    </w:lvl>
    <w:lvl w:ilvl="1" w:tplc="04080019" w:tentative="1">
      <w:start w:val="1"/>
      <w:numFmt w:val="lowerLetter"/>
      <w:lvlText w:val="%2."/>
      <w:lvlJc w:val="left"/>
      <w:pPr>
        <w:tabs>
          <w:tab w:val="num" w:pos="1470"/>
        </w:tabs>
        <w:ind w:left="1470" w:hanging="360"/>
      </w:pPr>
      <w:rPr>
        <w:rFonts w:cs="Times New Roman"/>
      </w:rPr>
    </w:lvl>
    <w:lvl w:ilvl="2" w:tplc="0408001B" w:tentative="1">
      <w:start w:val="1"/>
      <w:numFmt w:val="lowerRoman"/>
      <w:lvlText w:val="%3."/>
      <w:lvlJc w:val="right"/>
      <w:pPr>
        <w:tabs>
          <w:tab w:val="num" w:pos="2190"/>
        </w:tabs>
        <w:ind w:left="2190" w:hanging="180"/>
      </w:pPr>
      <w:rPr>
        <w:rFonts w:cs="Times New Roman"/>
      </w:rPr>
    </w:lvl>
    <w:lvl w:ilvl="3" w:tplc="0408000F" w:tentative="1">
      <w:start w:val="1"/>
      <w:numFmt w:val="decimal"/>
      <w:lvlText w:val="%4."/>
      <w:lvlJc w:val="left"/>
      <w:pPr>
        <w:tabs>
          <w:tab w:val="num" w:pos="2910"/>
        </w:tabs>
        <w:ind w:left="2910" w:hanging="360"/>
      </w:pPr>
      <w:rPr>
        <w:rFonts w:cs="Times New Roman"/>
      </w:rPr>
    </w:lvl>
    <w:lvl w:ilvl="4" w:tplc="04080019" w:tentative="1">
      <w:start w:val="1"/>
      <w:numFmt w:val="lowerLetter"/>
      <w:lvlText w:val="%5."/>
      <w:lvlJc w:val="left"/>
      <w:pPr>
        <w:tabs>
          <w:tab w:val="num" w:pos="3630"/>
        </w:tabs>
        <w:ind w:left="3630" w:hanging="360"/>
      </w:pPr>
      <w:rPr>
        <w:rFonts w:cs="Times New Roman"/>
      </w:rPr>
    </w:lvl>
    <w:lvl w:ilvl="5" w:tplc="0408001B" w:tentative="1">
      <w:start w:val="1"/>
      <w:numFmt w:val="lowerRoman"/>
      <w:lvlText w:val="%6."/>
      <w:lvlJc w:val="right"/>
      <w:pPr>
        <w:tabs>
          <w:tab w:val="num" w:pos="4350"/>
        </w:tabs>
        <w:ind w:left="4350" w:hanging="180"/>
      </w:pPr>
      <w:rPr>
        <w:rFonts w:cs="Times New Roman"/>
      </w:rPr>
    </w:lvl>
    <w:lvl w:ilvl="6" w:tplc="0408000F" w:tentative="1">
      <w:start w:val="1"/>
      <w:numFmt w:val="decimal"/>
      <w:lvlText w:val="%7."/>
      <w:lvlJc w:val="left"/>
      <w:pPr>
        <w:tabs>
          <w:tab w:val="num" w:pos="5070"/>
        </w:tabs>
        <w:ind w:left="5070" w:hanging="360"/>
      </w:pPr>
      <w:rPr>
        <w:rFonts w:cs="Times New Roman"/>
      </w:rPr>
    </w:lvl>
    <w:lvl w:ilvl="7" w:tplc="04080019" w:tentative="1">
      <w:start w:val="1"/>
      <w:numFmt w:val="lowerLetter"/>
      <w:lvlText w:val="%8."/>
      <w:lvlJc w:val="left"/>
      <w:pPr>
        <w:tabs>
          <w:tab w:val="num" w:pos="5790"/>
        </w:tabs>
        <w:ind w:left="5790" w:hanging="360"/>
      </w:pPr>
      <w:rPr>
        <w:rFonts w:cs="Times New Roman"/>
      </w:rPr>
    </w:lvl>
    <w:lvl w:ilvl="8" w:tplc="0408001B" w:tentative="1">
      <w:start w:val="1"/>
      <w:numFmt w:val="lowerRoman"/>
      <w:lvlText w:val="%9."/>
      <w:lvlJc w:val="right"/>
      <w:pPr>
        <w:tabs>
          <w:tab w:val="num" w:pos="6510"/>
        </w:tabs>
        <w:ind w:left="6510" w:hanging="180"/>
      </w:pPr>
      <w:rPr>
        <w:rFonts w:cs="Times New Roman"/>
      </w:rPr>
    </w:lvl>
  </w:abstractNum>
  <w:abstractNum w:abstractNumId="2">
    <w:nsid w:val="101808B7"/>
    <w:multiLevelType w:val="hybridMultilevel"/>
    <w:tmpl w:val="35A0BF1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25DB6A25"/>
    <w:multiLevelType w:val="hybridMultilevel"/>
    <w:tmpl w:val="B8DC6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4E8B5D88"/>
    <w:multiLevelType w:val="hybridMultilevel"/>
    <w:tmpl w:val="4A40D18A"/>
    <w:lvl w:ilvl="0" w:tplc="3E7815CA">
      <w:start w:val="6"/>
      <w:numFmt w:val="decimal"/>
      <w:lvlText w:val="%1."/>
      <w:lvlJc w:val="left"/>
      <w:pPr>
        <w:ind w:left="750" w:hanging="360"/>
      </w:pPr>
      <w:rPr>
        <w:rFonts w:cs="Times New Roman" w:hint="default"/>
      </w:rPr>
    </w:lvl>
    <w:lvl w:ilvl="1" w:tplc="04080019" w:tentative="1">
      <w:start w:val="1"/>
      <w:numFmt w:val="lowerLetter"/>
      <w:lvlText w:val="%2."/>
      <w:lvlJc w:val="left"/>
      <w:pPr>
        <w:ind w:left="1470" w:hanging="360"/>
      </w:pPr>
      <w:rPr>
        <w:rFonts w:cs="Times New Roman"/>
      </w:rPr>
    </w:lvl>
    <w:lvl w:ilvl="2" w:tplc="0408001B" w:tentative="1">
      <w:start w:val="1"/>
      <w:numFmt w:val="lowerRoman"/>
      <w:lvlText w:val="%3."/>
      <w:lvlJc w:val="right"/>
      <w:pPr>
        <w:ind w:left="2190" w:hanging="180"/>
      </w:pPr>
      <w:rPr>
        <w:rFonts w:cs="Times New Roman"/>
      </w:rPr>
    </w:lvl>
    <w:lvl w:ilvl="3" w:tplc="0408000F" w:tentative="1">
      <w:start w:val="1"/>
      <w:numFmt w:val="decimal"/>
      <w:lvlText w:val="%4."/>
      <w:lvlJc w:val="left"/>
      <w:pPr>
        <w:ind w:left="2910" w:hanging="360"/>
      </w:pPr>
      <w:rPr>
        <w:rFonts w:cs="Times New Roman"/>
      </w:rPr>
    </w:lvl>
    <w:lvl w:ilvl="4" w:tplc="04080019" w:tentative="1">
      <w:start w:val="1"/>
      <w:numFmt w:val="lowerLetter"/>
      <w:lvlText w:val="%5."/>
      <w:lvlJc w:val="left"/>
      <w:pPr>
        <w:ind w:left="3630" w:hanging="360"/>
      </w:pPr>
      <w:rPr>
        <w:rFonts w:cs="Times New Roman"/>
      </w:rPr>
    </w:lvl>
    <w:lvl w:ilvl="5" w:tplc="0408001B" w:tentative="1">
      <w:start w:val="1"/>
      <w:numFmt w:val="lowerRoman"/>
      <w:lvlText w:val="%6."/>
      <w:lvlJc w:val="right"/>
      <w:pPr>
        <w:ind w:left="4350" w:hanging="180"/>
      </w:pPr>
      <w:rPr>
        <w:rFonts w:cs="Times New Roman"/>
      </w:rPr>
    </w:lvl>
    <w:lvl w:ilvl="6" w:tplc="0408000F" w:tentative="1">
      <w:start w:val="1"/>
      <w:numFmt w:val="decimal"/>
      <w:lvlText w:val="%7."/>
      <w:lvlJc w:val="left"/>
      <w:pPr>
        <w:ind w:left="5070" w:hanging="360"/>
      </w:pPr>
      <w:rPr>
        <w:rFonts w:cs="Times New Roman"/>
      </w:rPr>
    </w:lvl>
    <w:lvl w:ilvl="7" w:tplc="04080019" w:tentative="1">
      <w:start w:val="1"/>
      <w:numFmt w:val="lowerLetter"/>
      <w:lvlText w:val="%8."/>
      <w:lvlJc w:val="left"/>
      <w:pPr>
        <w:ind w:left="5790" w:hanging="360"/>
      </w:pPr>
      <w:rPr>
        <w:rFonts w:cs="Times New Roman"/>
      </w:rPr>
    </w:lvl>
    <w:lvl w:ilvl="8" w:tplc="0408001B" w:tentative="1">
      <w:start w:val="1"/>
      <w:numFmt w:val="lowerRoman"/>
      <w:lvlText w:val="%9."/>
      <w:lvlJc w:val="right"/>
      <w:pPr>
        <w:ind w:left="6510" w:hanging="180"/>
      </w:pPr>
      <w:rPr>
        <w:rFonts w:cs="Times New Roma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D4246"/>
    <w:rsid w:val="0003169B"/>
    <w:rsid w:val="0004529D"/>
    <w:rsid w:val="000670A8"/>
    <w:rsid w:val="00071106"/>
    <w:rsid w:val="000741EB"/>
    <w:rsid w:val="00091400"/>
    <w:rsid w:val="000919BF"/>
    <w:rsid w:val="00092754"/>
    <w:rsid w:val="000C7C31"/>
    <w:rsid w:val="000D3279"/>
    <w:rsid w:val="00123FC1"/>
    <w:rsid w:val="001622EA"/>
    <w:rsid w:val="00172697"/>
    <w:rsid w:val="00172A72"/>
    <w:rsid w:val="00176ECD"/>
    <w:rsid w:val="001C32E0"/>
    <w:rsid w:val="001F0B61"/>
    <w:rsid w:val="002029E5"/>
    <w:rsid w:val="00214CB9"/>
    <w:rsid w:val="0023176D"/>
    <w:rsid w:val="002337C7"/>
    <w:rsid w:val="00280FD3"/>
    <w:rsid w:val="002925CB"/>
    <w:rsid w:val="002A5DBD"/>
    <w:rsid w:val="002B6586"/>
    <w:rsid w:val="002C052C"/>
    <w:rsid w:val="003171D2"/>
    <w:rsid w:val="00363C80"/>
    <w:rsid w:val="003B1432"/>
    <w:rsid w:val="003D15FA"/>
    <w:rsid w:val="003D379A"/>
    <w:rsid w:val="003D61F8"/>
    <w:rsid w:val="003E0D9D"/>
    <w:rsid w:val="00406674"/>
    <w:rsid w:val="004211D6"/>
    <w:rsid w:val="00424F6B"/>
    <w:rsid w:val="00437A92"/>
    <w:rsid w:val="00441E87"/>
    <w:rsid w:val="004859F7"/>
    <w:rsid w:val="004D1A22"/>
    <w:rsid w:val="004D56D3"/>
    <w:rsid w:val="00503155"/>
    <w:rsid w:val="00530E6A"/>
    <w:rsid w:val="00532AD5"/>
    <w:rsid w:val="00552A96"/>
    <w:rsid w:val="005C5737"/>
    <w:rsid w:val="005C728D"/>
    <w:rsid w:val="005E4DD6"/>
    <w:rsid w:val="00625197"/>
    <w:rsid w:val="0064706B"/>
    <w:rsid w:val="006542C0"/>
    <w:rsid w:val="006A11A8"/>
    <w:rsid w:val="006A20DC"/>
    <w:rsid w:val="006C5923"/>
    <w:rsid w:val="006C6D56"/>
    <w:rsid w:val="006C7B5E"/>
    <w:rsid w:val="006D7782"/>
    <w:rsid w:val="006F677A"/>
    <w:rsid w:val="0072495A"/>
    <w:rsid w:val="00751352"/>
    <w:rsid w:val="00752AFD"/>
    <w:rsid w:val="007A25E5"/>
    <w:rsid w:val="007C3101"/>
    <w:rsid w:val="00854A63"/>
    <w:rsid w:val="00896135"/>
    <w:rsid w:val="008D7575"/>
    <w:rsid w:val="009169F6"/>
    <w:rsid w:val="00932DA7"/>
    <w:rsid w:val="00942A86"/>
    <w:rsid w:val="00961B40"/>
    <w:rsid w:val="00981344"/>
    <w:rsid w:val="00987BA3"/>
    <w:rsid w:val="009E7225"/>
    <w:rsid w:val="009F05E5"/>
    <w:rsid w:val="00A00DC3"/>
    <w:rsid w:val="00A2509E"/>
    <w:rsid w:val="00A33859"/>
    <w:rsid w:val="00A90F3C"/>
    <w:rsid w:val="00A967CB"/>
    <w:rsid w:val="00AA18BE"/>
    <w:rsid w:val="00AB4025"/>
    <w:rsid w:val="00AC2E43"/>
    <w:rsid w:val="00AC4A1A"/>
    <w:rsid w:val="00AE06C8"/>
    <w:rsid w:val="00B2313D"/>
    <w:rsid w:val="00B25580"/>
    <w:rsid w:val="00B647A9"/>
    <w:rsid w:val="00B652E2"/>
    <w:rsid w:val="00BC4B59"/>
    <w:rsid w:val="00BD0753"/>
    <w:rsid w:val="00BD4246"/>
    <w:rsid w:val="00BE47B1"/>
    <w:rsid w:val="00CA44F4"/>
    <w:rsid w:val="00CB6030"/>
    <w:rsid w:val="00D310CF"/>
    <w:rsid w:val="00D670EA"/>
    <w:rsid w:val="00D67182"/>
    <w:rsid w:val="00D70150"/>
    <w:rsid w:val="00D92D2B"/>
    <w:rsid w:val="00DA3E00"/>
    <w:rsid w:val="00DB34C8"/>
    <w:rsid w:val="00DC0E12"/>
    <w:rsid w:val="00DE78F9"/>
    <w:rsid w:val="00E23861"/>
    <w:rsid w:val="00E3004B"/>
    <w:rsid w:val="00E325FC"/>
    <w:rsid w:val="00E45F44"/>
    <w:rsid w:val="00E515A1"/>
    <w:rsid w:val="00E53261"/>
    <w:rsid w:val="00E9441B"/>
    <w:rsid w:val="00EA165E"/>
    <w:rsid w:val="00EF7D70"/>
    <w:rsid w:val="00F0148F"/>
    <w:rsid w:val="00F238CA"/>
    <w:rsid w:val="00F54314"/>
    <w:rsid w:val="00F731A6"/>
    <w:rsid w:val="00F765EC"/>
    <w:rsid w:val="00F92FFF"/>
    <w:rsid w:val="00FC105F"/>
    <w:rsid w:val="00FF78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46"/>
    <w:pPr>
      <w:widowControl w:val="0"/>
      <w:autoSpaceDE w:val="0"/>
      <w:autoSpaceDN w:val="0"/>
    </w:pPr>
    <w:rPr>
      <w:rFonts w:ascii="Arial Black" w:eastAsia="Times New Roman" w:hAnsi="Arial Black" w:cs="Arial Black"/>
      <w:sz w:val="24"/>
      <w:szCs w:val="24"/>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BD4246"/>
    <w:rPr>
      <w:rFonts w:cs="Times New Roman"/>
      <w:color w:val="0000FF"/>
      <w:u w:val="single"/>
    </w:rPr>
  </w:style>
  <w:style w:type="paragraph" w:styleId="Web">
    <w:name w:val="Normal (Web)"/>
    <w:basedOn w:val="a"/>
    <w:uiPriority w:val="99"/>
    <w:semiHidden/>
    <w:rsid w:val="00BD4246"/>
    <w:pPr>
      <w:widowControl/>
      <w:autoSpaceDE/>
      <w:autoSpaceDN/>
      <w:spacing w:before="100" w:beforeAutospacing="1" w:after="100" w:afterAutospacing="1"/>
    </w:pPr>
    <w:rPr>
      <w:rFonts w:ascii="Times New Roman" w:hAnsi="Times New Roman" w:cs="Times New Roman"/>
      <w:lang w:val="el-GR"/>
    </w:rPr>
  </w:style>
  <w:style w:type="paragraph" w:styleId="a3">
    <w:name w:val="List Paragraph"/>
    <w:basedOn w:val="a"/>
    <w:uiPriority w:val="99"/>
    <w:qFormat/>
    <w:rsid w:val="00BD4246"/>
    <w:pPr>
      <w:widowControl/>
      <w:autoSpaceDE/>
      <w:autoSpaceDN/>
      <w:spacing w:after="200" w:line="276" w:lineRule="auto"/>
      <w:ind w:left="720"/>
      <w:contextualSpacing/>
    </w:pPr>
    <w:rPr>
      <w:rFonts w:ascii="Calibri" w:hAnsi="Calibri" w:cs="Times New Roman"/>
      <w:sz w:val="22"/>
      <w:szCs w:val="22"/>
      <w:lang w:val="el-GR" w:eastAsia="en-US"/>
    </w:rPr>
  </w:style>
  <w:style w:type="paragraph" w:styleId="a4">
    <w:name w:val="Balloon Text"/>
    <w:basedOn w:val="a"/>
    <w:link w:val="Char"/>
    <w:uiPriority w:val="99"/>
    <w:semiHidden/>
    <w:rsid w:val="000741EB"/>
    <w:rPr>
      <w:rFonts w:ascii="Tahoma" w:hAnsi="Tahoma" w:cs="Tahoma"/>
      <w:sz w:val="16"/>
      <w:szCs w:val="16"/>
    </w:rPr>
  </w:style>
  <w:style w:type="character" w:customStyle="1" w:styleId="Char">
    <w:name w:val="Κείμενο πλαισίου Char"/>
    <w:basedOn w:val="a0"/>
    <w:link w:val="a4"/>
    <w:uiPriority w:val="99"/>
    <w:semiHidden/>
    <w:locked/>
    <w:rsid w:val="000741EB"/>
    <w:rPr>
      <w:rFonts w:ascii="Tahoma" w:hAnsi="Tahoma" w:cs="Tahoma"/>
      <w:sz w:val="16"/>
      <w:szCs w:val="16"/>
      <w:lang w:val="en-US" w:eastAsia="el-GR"/>
    </w:rPr>
  </w:style>
</w:styles>
</file>

<file path=word/webSettings.xml><?xml version="1.0" encoding="utf-8"?>
<w:webSettings xmlns:r="http://schemas.openxmlformats.org/officeDocument/2006/relationships" xmlns:w="http://schemas.openxmlformats.org/wordprocessingml/2006/main">
  <w:divs>
    <w:div w:id="5375572">
      <w:bodyDiv w:val="1"/>
      <w:marLeft w:val="0"/>
      <w:marRight w:val="0"/>
      <w:marTop w:val="0"/>
      <w:marBottom w:val="0"/>
      <w:divBdr>
        <w:top w:val="none" w:sz="0" w:space="0" w:color="auto"/>
        <w:left w:val="none" w:sz="0" w:space="0" w:color="auto"/>
        <w:bottom w:val="none" w:sz="0" w:space="0" w:color="auto"/>
        <w:right w:val="none" w:sz="0" w:space="0" w:color="auto"/>
      </w:divBdr>
    </w:div>
    <w:div w:id="134876138">
      <w:bodyDiv w:val="1"/>
      <w:marLeft w:val="0"/>
      <w:marRight w:val="0"/>
      <w:marTop w:val="0"/>
      <w:marBottom w:val="0"/>
      <w:divBdr>
        <w:top w:val="none" w:sz="0" w:space="0" w:color="auto"/>
        <w:left w:val="none" w:sz="0" w:space="0" w:color="auto"/>
        <w:bottom w:val="none" w:sz="0" w:space="0" w:color="auto"/>
        <w:right w:val="none" w:sz="0" w:space="0" w:color="auto"/>
      </w:divBdr>
    </w:div>
    <w:div w:id="389349604">
      <w:bodyDiv w:val="1"/>
      <w:marLeft w:val="0"/>
      <w:marRight w:val="0"/>
      <w:marTop w:val="0"/>
      <w:marBottom w:val="0"/>
      <w:divBdr>
        <w:top w:val="none" w:sz="0" w:space="0" w:color="auto"/>
        <w:left w:val="none" w:sz="0" w:space="0" w:color="auto"/>
        <w:bottom w:val="none" w:sz="0" w:space="0" w:color="auto"/>
        <w:right w:val="none" w:sz="0" w:space="0" w:color="auto"/>
      </w:divBdr>
    </w:div>
    <w:div w:id="606280088">
      <w:bodyDiv w:val="1"/>
      <w:marLeft w:val="0"/>
      <w:marRight w:val="0"/>
      <w:marTop w:val="0"/>
      <w:marBottom w:val="0"/>
      <w:divBdr>
        <w:top w:val="none" w:sz="0" w:space="0" w:color="auto"/>
        <w:left w:val="none" w:sz="0" w:space="0" w:color="auto"/>
        <w:bottom w:val="none" w:sz="0" w:space="0" w:color="auto"/>
        <w:right w:val="none" w:sz="0" w:space="0" w:color="auto"/>
      </w:divBdr>
    </w:div>
    <w:div w:id="1748921638">
      <w:bodyDiv w:val="1"/>
      <w:marLeft w:val="0"/>
      <w:marRight w:val="0"/>
      <w:marTop w:val="0"/>
      <w:marBottom w:val="0"/>
      <w:divBdr>
        <w:top w:val="none" w:sz="0" w:space="0" w:color="auto"/>
        <w:left w:val="none" w:sz="0" w:space="0" w:color="auto"/>
        <w:bottom w:val="none" w:sz="0" w:space="0" w:color="auto"/>
        <w:right w:val="none" w:sz="0" w:space="0" w:color="auto"/>
      </w:divBdr>
    </w:div>
    <w:div w:id="1752386554">
      <w:bodyDiv w:val="1"/>
      <w:marLeft w:val="0"/>
      <w:marRight w:val="0"/>
      <w:marTop w:val="0"/>
      <w:marBottom w:val="0"/>
      <w:divBdr>
        <w:top w:val="none" w:sz="0" w:space="0" w:color="auto"/>
        <w:left w:val="none" w:sz="0" w:space="0" w:color="auto"/>
        <w:bottom w:val="none" w:sz="0" w:space="0" w:color="auto"/>
        <w:right w:val="none" w:sz="0" w:space="0" w:color="auto"/>
      </w:divBdr>
    </w:div>
    <w:div w:id="19394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mailto:info@arthritis.org.g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4FD8-7B2E-41F5-9685-1A02922E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1978</Words>
  <Characters>12255</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
    </vt:vector>
  </TitlesOfParts>
  <Company>ΕΛΕΑΝΑ</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Μαίρη</dc:creator>
  <cp:lastModifiedBy>user</cp:lastModifiedBy>
  <cp:revision>4</cp:revision>
  <dcterms:created xsi:type="dcterms:W3CDTF">2018-01-08T11:26:00Z</dcterms:created>
  <dcterms:modified xsi:type="dcterms:W3CDTF">2018-01-08T13:15:00Z</dcterms:modified>
</cp:coreProperties>
</file>